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FD370" w14:textId="77777777" w:rsidR="00571AE7" w:rsidRDefault="00571AE7" w:rsidP="00A56271"/>
    <w:p w14:paraId="3FB33D8A" w14:textId="45C97AFB" w:rsidR="003B1797" w:rsidRPr="001511F3" w:rsidRDefault="007D0C43" w:rsidP="003D6DD1">
      <w:pPr>
        <w:spacing w:before="0" w:after="0"/>
        <w:rPr>
          <w:b/>
          <w:bCs/>
          <w:sz w:val="32"/>
          <w:szCs w:val="32"/>
        </w:rPr>
      </w:pPr>
      <w:r w:rsidRPr="001511F3">
        <w:rPr>
          <w:b/>
          <w:bCs/>
          <w:sz w:val="32"/>
          <w:szCs w:val="32"/>
        </w:rPr>
        <w:t xml:space="preserve">Ondersteuning op </w:t>
      </w:r>
      <w:r w:rsidRPr="001511F3">
        <w:rPr>
          <w:b/>
          <w:bCs/>
          <w:sz w:val="32"/>
          <w:szCs w:val="32"/>
          <w:highlight w:val="yellow"/>
        </w:rPr>
        <w:t>&lt;Naam School&gt;</w:t>
      </w:r>
    </w:p>
    <w:p w14:paraId="204E7F0D" w14:textId="2090046F" w:rsidR="003D6DD1" w:rsidRDefault="00446893" w:rsidP="003D6DD1">
      <w:pPr>
        <w:spacing w:before="0" w:after="0"/>
      </w:pPr>
      <w:r>
        <w:rPr>
          <w:noProof/>
        </w:rPr>
        <w:drawing>
          <wp:anchor distT="0" distB="0" distL="114300" distR="114300" simplePos="0" relativeHeight="251658240" behindDoc="1" locked="0" layoutInCell="1" allowOverlap="1" wp14:anchorId="78CFDC87" wp14:editId="724AA4FE">
            <wp:simplePos x="0" y="0"/>
            <wp:positionH relativeFrom="margin">
              <wp:posOffset>3562350</wp:posOffset>
            </wp:positionH>
            <wp:positionV relativeFrom="paragraph">
              <wp:posOffset>38735</wp:posOffset>
            </wp:positionV>
            <wp:extent cx="1955800" cy="678180"/>
            <wp:effectExtent l="0" t="0" r="6350" b="7620"/>
            <wp:wrapSquare wrapText="bothSides"/>
            <wp:docPr id="119843284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00" cy="678180"/>
                    </a:xfrm>
                    <a:prstGeom prst="rect">
                      <a:avLst/>
                    </a:prstGeom>
                    <a:noFill/>
                  </pic:spPr>
                </pic:pic>
              </a:graphicData>
            </a:graphic>
            <wp14:sizeRelH relativeFrom="margin">
              <wp14:pctWidth>0</wp14:pctWidth>
            </wp14:sizeRelH>
            <wp14:sizeRelV relativeFrom="margin">
              <wp14:pctHeight>0</wp14:pctHeight>
            </wp14:sizeRelV>
          </wp:anchor>
        </w:drawing>
      </w:r>
      <w:r w:rsidR="00571AE7">
        <w:t xml:space="preserve">Onze school </w:t>
      </w:r>
      <w:r w:rsidR="005B0AAA">
        <w:t>is onderdeel van samenwerkingsverband V(S)O Eemland.</w:t>
      </w:r>
      <w:r w:rsidR="00D14A58">
        <w:t xml:space="preserve"> Het ve</w:t>
      </w:r>
      <w:r w:rsidR="007C1962">
        <w:t>r</w:t>
      </w:r>
      <w:r w:rsidR="00D14A58">
        <w:t xml:space="preserve">band is een samenwerking tussen alle </w:t>
      </w:r>
      <w:r w:rsidR="007C1962">
        <w:t xml:space="preserve">scholen in de regio Amersfoort en omstreken. Gezamenlijk </w:t>
      </w:r>
      <w:r w:rsidR="004945EC">
        <w:t xml:space="preserve">zijn we verantwoordelijk voor </w:t>
      </w:r>
      <w:r w:rsidR="006544D0">
        <w:t>basis- en extra</w:t>
      </w:r>
      <w:r w:rsidR="004945EC">
        <w:t xml:space="preserve"> ondersteuning aan </w:t>
      </w:r>
      <w:r w:rsidR="004B31FF">
        <w:t xml:space="preserve">alle </w:t>
      </w:r>
      <w:r w:rsidR="004945EC">
        <w:t>leerlingen in de regio.</w:t>
      </w:r>
    </w:p>
    <w:p w14:paraId="0F0B2A1E" w14:textId="77777777" w:rsidR="003D6DD1" w:rsidRDefault="003D6DD1" w:rsidP="003D6DD1">
      <w:pPr>
        <w:spacing w:before="0" w:after="0"/>
      </w:pPr>
    </w:p>
    <w:p w14:paraId="31795E97" w14:textId="5C0DB486" w:rsidR="001511F3" w:rsidRPr="003D6DD1" w:rsidRDefault="00D04BEA" w:rsidP="004F4BFD">
      <w:pPr>
        <w:pStyle w:val="Lijstalinea"/>
        <w:numPr>
          <w:ilvl w:val="0"/>
          <w:numId w:val="13"/>
        </w:numPr>
        <w:spacing w:before="0" w:after="0"/>
      </w:pPr>
      <w:r>
        <w:rPr>
          <w:b/>
          <w:bCs/>
          <w:sz w:val="28"/>
          <w:szCs w:val="28"/>
        </w:rPr>
        <w:t>On</w:t>
      </w:r>
      <w:r w:rsidR="001511F3" w:rsidRPr="004F4BFD">
        <w:rPr>
          <w:b/>
          <w:bCs/>
          <w:sz w:val="28"/>
          <w:szCs w:val="28"/>
        </w:rPr>
        <w:t>dersteuning</w:t>
      </w:r>
    </w:p>
    <w:p w14:paraId="2CA590A9" w14:textId="785C2F36" w:rsidR="001511F3" w:rsidRDefault="006544D0" w:rsidP="00AC323E">
      <w:pPr>
        <w:spacing w:before="0" w:after="0"/>
      </w:pPr>
      <w:r>
        <w:t>De scholen hebben met elkaar afgesproken dat z</w:t>
      </w:r>
      <w:r w:rsidR="00720E30">
        <w:t xml:space="preserve">ij </w:t>
      </w:r>
      <w:r w:rsidR="00720E30" w:rsidRPr="00666ECB">
        <w:rPr>
          <w:b/>
          <w:bCs/>
        </w:rPr>
        <w:t>ondersteuningsaanbod</w:t>
      </w:r>
      <w:r w:rsidR="00720E30">
        <w:t xml:space="preserve"> hebben op de volgende gebieden</w:t>
      </w:r>
      <w:r w:rsidR="00AC323E">
        <w:t>:</w:t>
      </w:r>
    </w:p>
    <w:p w14:paraId="457DA404" w14:textId="55C71954" w:rsidR="00A56271" w:rsidRDefault="00C25FB1" w:rsidP="001632DA">
      <w:pPr>
        <w:pStyle w:val="Lijstalinea"/>
        <w:spacing w:before="0" w:after="0"/>
        <w:ind w:left="0" w:firstLine="708"/>
      </w:pPr>
      <w:r>
        <w:t xml:space="preserve">Taal en rekenen, </w:t>
      </w:r>
      <w:r w:rsidR="00A56271" w:rsidRPr="00A56271">
        <w:t>Dyslexie en dyscalculie</w:t>
      </w:r>
    </w:p>
    <w:p w14:paraId="3BCA972C" w14:textId="73A394D8" w:rsidR="00C25FB1" w:rsidRDefault="00C25FB1" w:rsidP="001632DA">
      <w:pPr>
        <w:pStyle w:val="Lijstalinea"/>
        <w:spacing w:before="0" w:after="0"/>
        <w:ind w:left="0" w:firstLine="708"/>
      </w:pPr>
      <w:r>
        <w:t xml:space="preserve">Leren </w:t>
      </w:r>
      <w:r w:rsidR="00617C47">
        <w:t>‘</w:t>
      </w:r>
      <w:r>
        <w:t>leren</w:t>
      </w:r>
      <w:r w:rsidR="00617C47">
        <w:t>’</w:t>
      </w:r>
      <w:r>
        <w:t xml:space="preserve"> en huiswerkbegeleiding</w:t>
      </w:r>
    </w:p>
    <w:p w14:paraId="48F22B60" w14:textId="46CF2EBB" w:rsidR="00B91B8A" w:rsidRDefault="006C3074" w:rsidP="001632DA">
      <w:pPr>
        <w:pStyle w:val="Lijstalinea"/>
        <w:spacing w:before="0" w:after="0"/>
        <w:ind w:left="0" w:firstLine="708"/>
      </w:pPr>
      <w:r>
        <w:t>Hoge intelligentie en hoogbegaafdheid</w:t>
      </w:r>
    </w:p>
    <w:p w14:paraId="2490878D" w14:textId="7C4305F7" w:rsidR="00C25FB1" w:rsidRPr="00A56271" w:rsidRDefault="00C25FB1" w:rsidP="001632DA">
      <w:pPr>
        <w:pStyle w:val="Lijstalinea"/>
        <w:spacing w:before="0" w:after="0"/>
        <w:ind w:left="0" w:firstLine="708"/>
      </w:pPr>
      <w:r>
        <w:t>Sociaal emotionele ontwikkeling en sociale vaardigheden</w:t>
      </w:r>
    </w:p>
    <w:p w14:paraId="457DA405" w14:textId="44CAD2E7" w:rsidR="00A56271" w:rsidRPr="00A56271" w:rsidRDefault="00D43F4D" w:rsidP="001632DA">
      <w:pPr>
        <w:pStyle w:val="Lijstalinea"/>
        <w:spacing w:before="0" w:after="0"/>
        <w:ind w:left="0" w:firstLine="708"/>
      </w:pPr>
      <w:r>
        <w:t>Onzekerheid en gevoelens van falen</w:t>
      </w:r>
    </w:p>
    <w:p w14:paraId="457DA406" w14:textId="394480F3" w:rsidR="00A56271" w:rsidRPr="00A56271" w:rsidRDefault="00907F09" w:rsidP="001632DA">
      <w:pPr>
        <w:pStyle w:val="Lijstalinea"/>
        <w:spacing w:before="0" w:after="0"/>
        <w:ind w:left="0" w:firstLine="708"/>
      </w:pPr>
      <w:r>
        <w:t>Concentratie en a</w:t>
      </w:r>
      <w:r w:rsidR="00A56271" w:rsidRPr="00A56271">
        <w:t>andachts</w:t>
      </w:r>
      <w:r>
        <w:t>problemen</w:t>
      </w:r>
    </w:p>
    <w:p w14:paraId="457DA407" w14:textId="77777777" w:rsidR="00A56271" w:rsidRPr="00A56271" w:rsidRDefault="00A56271" w:rsidP="001632DA">
      <w:pPr>
        <w:pStyle w:val="Lijstalinea"/>
        <w:spacing w:before="0" w:after="0"/>
        <w:ind w:left="0" w:firstLine="708"/>
      </w:pPr>
      <w:r w:rsidRPr="00A56271">
        <w:t>Oppositioneel gedrag</w:t>
      </w:r>
    </w:p>
    <w:p w14:paraId="40CB4B42" w14:textId="77777777" w:rsidR="004C36D8" w:rsidRDefault="00D860A7" w:rsidP="00C25FB1">
      <w:pPr>
        <w:pStyle w:val="Lijstalinea"/>
        <w:spacing w:before="0" w:after="0"/>
        <w:ind w:left="0" w:firstLine="708"/>
      </w:pPr>
      <w:r>
        <w:t xml:space="preserve">Ondersteuning </w:t>
      </w:r>
      <w:r w:rsidR="004C36D8">
        <w:t xml:space="preserve">voor gedrag in het autistisch spectrum </w:t>
      </w:r>
    </w:p>
    <w:p w14:paraId="457DA40D" w14:textId="5B6348A3" w:rsidR="00A56271" w:rsidRDefault="004C36D8" w:rsidP="00C25FB1">
      <w:pPr>
        <w:pStyle w:val="Lijstalinea"/>
        <w:spacing w:before="0" w:after="0"/>
        <w:ind w:left="0" w:firstLine="708"/>
      </w:pPr>
      <w:r>
        <w:t xml:space="preserve">Ondersteuning voor </w:t>
      </w:r>
      <w:r w:rsidR="00A56271" w:rsidRPr="00A56271">
        <w:t>visu</w:t>
      </w:r>
      <w:r w:rsidR="00AE7AFD">
        <w:t xml:space="preserve">ele </w:t>
      </w:r>
      <w:r w:rsidR="00A56271" w:rsidRPr="00A56271">
        <w:t>en auditie</w:t>
      </w:r>
      <w:r w:rsidR="00AE7AFD">
        <w:t xml:space="preserve">ve </w:t>
      </w:r>
      <w:r w:rsidR="00A56271" w:rsidRPr="00A56271">
        <w:t>be</w:t>
      </w:r>
      <w:r w:rsidR="00AE7AFD">
        <w:t>lemmeringen</w:t>
      </w:r>
    </w:p>
    <w:p w14:paraId="0EC1E70A" w14:textId="77777777" w:rsidR="001632DA" w:rsidRDefault="001632DA" w:rsidP="001632DA">
      <w:pPr>
        <w:pStyle w:val="Lijstalinea"/>
        <w:spacing w:before="0" w:after="0"/>
        <w:ind w:left="0"/>
      </w:pPr>
    </w:p>
    <w:p w14:paraId="457DA40E" w14:textId="77777777" w:rsidR="00B43E13" w:rsidRDefault="00B43E13" w:rsidP="00AC323E">
      <w:pPr>
        <w:spacing w:before="0" w:after="0"/>
      </w:pPr>
      <w:r>
        <w:t xml:space="preserve">Om dit aanbod te realiseren beschikt de school over specifieke deskundigheid. Teamleden zijn opgeleid en getraind om goed om te gaan met specifieke onderwijsbehoeften van leerlingen. Minstens een van de teamleden is academisch opgeleide orthopedagoog, die specifieke onderwijsbehoeften van leerlingen kan vaststellen en een handelingsplan kan opstellen. </w:t>
      </w:r>
    </w:p>
    <w:p w14:paraId="1B632038" w14:textId="7EDD6A22" w:rsidR="005715BE" w:rsidRDefault="00F62601" w:rsidP="00AC323E">
      <w:pPr>
        <w:spacing w:before="0" w:after="0"/>
      </w:pPr>
      <w:r>
        <w:t>Naast de deskundigheid (en bevordering daarvan) van onze docenten</w:t>
      </w:r>
      <w:r w:rsidR="002157E2">
        <w:t xml:space="preserve"> en</w:t>
      </w:r>
      <w:r>
        <w:t xml:space="preserve"> mentoren</w:t>
      </w:r>
      <w:r w:rsidR="002157E2">
        <w:t xml:space="preserve">, beschikt de school over de volgende medewerkers in het </w:t>
      </w:r>
      <w:r w:rsidR="002157E2" w:rsidRPr="00666ECB">
        <w:rPr>
          <w:b/>
          <w:bCs/>
        </w:rPr>
        <w:t>onde</w:t>
      </w:r>
      <w:r w:rsidR="005715BE" w:rsidRPr="00666ECB">
        <w:rPr>
          <w:b/>
          <w:bCs/>
        </w:rPr>
        <w:t>r</w:t>
      </w:r>
      <w:r w:rsidR="002157E2" w:rsidRPr="00666ECB">
        <w:rPr>
          <w:b/>
          <w:bCs/>
        </w:rPr>
        <w:t>steuningsteam</w:t>
      </w:r>
      <w:r w:rsidR="005715BE">
        <w:t>:</w:t>
      </w:r>
    </w:p>
    <w:p w14:paraId="43BAC895" w14:textId="3C555907" w:rsidR="00364C04" w:rsidRDefault="00C31C8D" w:rsidP="00AC323E">
      <w:pPr>
        <w:spacing w:before="0" w:after="0"/>
      </w:pPr>
      <w:r w:rsidRPr="00C31C8D">
        <w:rPr>
          <w:highlight w:val="yellow"/>
        </w:rPr>
        <w:t>&lt;</w:t>
      </w:r>
      <w:r w:rsidR="005715BE" w:rsidRPr="00C31C8D">
        <w:rPr>
          <w:highlight w:val="yellow"/>
        </w:rPr>
        <w:t>opsomm</w:t>
      </w:r>
      <w:r w:rsidRPr="00C31C8D">
        <w:rPr>
          <w:highlight w:val="yellow"/>
        </w:rPr>
        <w:t>ing</w:t>
      </w:r>
      <w:r w:rsidR="005715BE" w:rsidRPr="00C31C8D">
        <w:rPr>
          <w:highlight w:val="yellow"/>
        </w:rPr>
        <w:t xml:space="preserve"> school&gt;</w:t>
      </w:r>
    </w:p>
    <w:p w14:paraId="3C04027D" w14:textId="0F3DA400" w:rsidR="002157E2" w:rsidRDefault="00C31C8D" w:rsidP="00AC323E">
      <w:pPr>
        <w:spacing w:before="0" w:after="0"/>
      </w:pPr>
      <w:r>
        <w:t>-</w:t>
      </w:r>
    </w:p>
    <w:p w14:paraId="24EABA76" w14:textId="5C0013D0" w:rsidR="00C31C8D" w:rsidRDefault="00C31C8D" w:rsidP="00AC323E">
      <w:pPr>
        <w:spacing w:before="0" w:after="0"/>
      </w:pPr>
      <w:r>
        <w:t>-</w:t>
      </w:r>
    </w:p>
    <w:p w14:paraId="37364878" w14:textId="77777777" w:rsidR="002157E2" w:rsidRDefault="002157E2" w:rsidP="00AC323E">
      <w:pPr>
        <w:spacing w:before="0" w:after="0"/>
      </w:pPr>
    </w:p>
    <w:p w14:paraId="3A345461" w14:textId="77777777" w:rsidR="00A278EF" w:rsidRDefault="00B52A2B" w:rsidP="00AC323E">
      <w:pPr>
        <w:spacing w:before="0" w:after="0"/>
      </w:pPr>
      <w:r>
        <w:t xml:space="preserve">Bij voorkeur werk je als school zo preventief mogelijk </w:t>
      </w:r>
      <w:r w:rsidR="004B6E78">
        <w:t>en wil je voorkomen dat leer- of gedragsproblemen groter worden</w:t>
      </w:r>
      <w:r w:rsidR="001D00EE">
        <w:t xml:space="preserve">. Om die reden zijn er in het </w:t>
      </w:r>
      <w:r w:rsidR="00463296">
        <w:t>handelings</w:t>
      </w:r>
      <w:r w:rsidR="001D00EE">
        <w:t>reper</w:t>
      </w:r>
      <w:r w:rsidR="00463296">
        <w:t>t</w:t>
      </w:r>
      <w:r w:rsidR="001D00EE">
        <w:t xml:space="preserve">oire van de </w:t>
      </w:r>
      <w:r w:rsidR="00B43E13">
        <w:t xml:space="preserve">school een aantal specifieke aanpakken en methodieken om leerlingen te begeleiden. </w:t>
      </w:r>
      <w:r w:rsidR="00463296">
        <w:t xml:space="preserve">Dit betreft de </w:t>
      </w:r>
      <w:r w:rsidR="00A278EF">
        <w:t xml:space="preserve">volgende </w:t>
      </w:r>
      <w:r w:rsidR="00A278EF" w:rsidRPr="00666ECB">
        <w:rPr>
          <w:b/>
          <w:bCs/>
        </w:rPr>
        <w:t>trainingen en programma’s</w:t>
      </w:r>
      <w:r w:rsidR="00A278EF">
        <w:t>:</w:t>
      </w:r>
    </w:p>
    <w:p w14:paraId="7B10C5B6" w14:textId="77777777" w:rsidR="00A278EF" w:rsidRDefault="00A278EF" w:rsidP="00A278EF">
      <w:pPr>
        <w:spacing w:before="0" w:after="0"/>
      </w:pPr>
      <w:r w:rsidRPr="00C31C8D">
        <w:rPr>
          <w:highlight w:val="yellow"/>
        </w:rPr>
        <w:t>&lt;opsomming school&gt;</w:t>
      </w:r>
    </w:p>
    <w:p w14:paraId="4D7DCF87" w14:textId="77777777" w:rsidR="00A278EF" w:rsidRDefault="00A278EF" w:rsidP="00A278EF">
      <w:pPr>
        <w:spacing w:before="0" w:after="0"/>
      </w:pPr>
      <w:r>
        <w:t>-</w:t>
      </w:r>
    </w:p>
    <w:p w14:paraId="6E8F43FC" w14:textId="77777777" w:rsidR="00A278EF" w:rsidRDefault="00A278EF" w:rsidP="00A278EF">
      <w:pPr>
        <w:spacing w:before="0" w:after="0"/>
      </w:pPr>
      <w:r>
        <w:t>-</w:t>
      </w:r>
    </w:p>
    <w:p w14:paraId="09300181" w14:textId="77777777" w:rsidR="00A278EF" w:rsidRDefault="00A278EF" w:rsidP="00A278EF">
      <w:pPr>
        <w:spacing w:before="0" w:after="0"/>
      </w:pPr>
    </w:p>
    <w:p w14:paraId="262F177A" w14:textId="77777777" w:rsidR="00C25933" w:rsidRDefault="00C25933">
      <w:pPr>
        <w:rPr>
          <w:u w:val="single"/>
        </w:rPr>
      </w:pPr>
      <w:r>
        <w:rPr>
          <w:u w:val="single"/>
        </w:rPr>
        <w:br w:type="page"/>
      </w:r>
    </w:p>
    <w:p w14:paraId="11DF12E7" w14:textId="5A91CB3F" w:rsidR="00666ECB" w:rsidRDefault="004A6532" w:rsidP="00AC323E">
      <w:pPr>
        <w:spacing w:before="0" w:after="0"/>
        <w:rPr>
          <w:u w:val="single"/>
        </w:rPr>
      </w:pPr>
      <w:r w:rsidRPr="004A6532">
        <w:rPr>
          <w:u w:val="single"/>
        </w:rPr>
        <w:lastRenderedPageBreak/>
        <w:t xml:space="preserve">Toelichting </w:t>
      </w:r>
      <w:r>
        <w:rPr>
          <w:u w:val="single"/>
        </w:rPr>
        <w:t>ondersteuningsaanbod</w:t>
      </w:r>
    </w:p>
    <w:p w14:paraId="6964A430" w14:textId="496EA6D7" w:rsidR="004A6532" w:rsidRDefault="004D558B" w:rsidP="00AC323E">
      <w:pPr>
        <w:spacing w:before="0" w:after="0"/>
      </w:pPr>
      <w:r>
        <w:t>Scholen verschillen uiteraard van elkaar.</w:t>
      </w:r>
      <w:r w:rsidR="006C757C">
        <w:t xml:space="preserve"> We hebben</w:t>
      </w:r>
      <w:r w:rsidR="00A90048">
        <w:t xml:space="preserve"> wel </w:t>
      </w:r>
      <w:r w:rsidR="006C757C">
        <w:t>afgesproken da</w:t>
      </w:r>
      <w:r w:rsidR="00A90048">
        <w:t>t</w:t>
      </w:r>
      <w:r w:rsidR="006C757C">
        <w:t xml:space="preserve"> we allemaal over </w:t>
      </w:r>
      <w:r w:rsidR="00A90048">
        <w:t xml:space="preserve">aanbod op </w:t>
      </w:r>
      <w:r w:rsidR="006C757C">
        <w:t xml:space="preserve">de genoemde gebieden </w:t>
      </w:r>
      <w:r w:rsidR="0087319D">
        <w:t>beschikken.</w:t>
      </w:r>
      <w:r w:rsidR="00A90048">
        <w:t xml:space="preserve"> Hoe scholen dat doen kan verschillen. Hieronder </w:t>
      </w:r>
      <w:r w:rsidR="00043AB9">
        <w:t>treft u een korte toelichting hoe wij vorm geven aan het ondersteuningsaanbod.</w:t>
      </w:r>
    </w:p>
    <w:p w14:paraId="5CF4DF0D" w14:textId="77777777" w:rsidR="00043AB9" w:rsidRDefault="00043AB9" w:rsidP="00AC323E">
      <w:pPr>
        <w:spacing w:before="0" w:after="0"/>
      </w:pPr>
    </w:p>
    <w:p w14:paraId="0AC1AAA3" w14:textId="2B432452" w:rsidR="00C10CBF" w:rsidRPr="00C36936" w:rsidRDefault="00C10CBF" w:rsidP="00C10CBF">
      <w:pPr>
        <w:spacing w:before="0" w:after="0"/>
        <w:rPr>
          <w:b/>
          <w:bCs/>
        </w:rPr>
      </w:pPr>
      <w:r w:rsidRPr="00C36936">
        <w:t>Toelichting op aanbod</w:t>
      </w:r>
      <w:r w:rsidRPr="00C36936">
        <w:rPr>
          <w:b/>
          <w:bCs/>
        </w:rPr>
        <w:t xml:space="preserve"> Taal en rekenen, Dyslexie en dyscalculie</w:t>
      </w:r>
    </w:p>
    <w:p w14:paraId="0F7F9E4F" w14:textId="245C7882" w:rsidR="00C10CBF" w:rsidRDefault="00E4414E" w:rsidP="00C10CBF">
      <w:pPr>
        <w:spacing w:before="0" w:after="0"/>
      </w:pPr>
      <w:r w:rsidRPr="00E4414E">
        <w:rPr>
          <w:highlight w:val="yellow"/>
        </w:rPr>
        <w:t>&lt;toelichting school&gt;</w:t>
      </w:r>
    </w:p>
    <w:p w14:paraId="5B390CB1" w14:textId="77777777" w:rsidR="00C10CBF" w:rsidRDefault="00C10CBF" w:rsidP="00C10CBF">
      <w:pPr>
        <w:spacing w:before="0" w:after="0"/>
      </w:pPr>
    </w:p>
    <w:p w14:paraId="72040A00" w14:textId="77777777" w:rsidR="001F56B6" w:rsidRDefault="001F56B6" w:rsidP="00C10CBF">
      <w:pPr>
        <w:pStyle w:val="Lijstalinea"/>
        <w:spacing w:before="0" w:after="0"/>
        <w:ind w:left="0" w:firstLine="708"/>
      </w:pPr>
    </w:p>
    <w:p w14:paraId="0FC6A673" w14:textId="77777777" w:rsidR="00C36936" w:rsidRDefault="00C36936" w:rsidP="00C10CBF">
      <w:pPr>
        <w:pStyle w:val="Lijstalinea"/>
        <w:spacing w:before="0" w:after="0"/>
        <w:ind w:left="0" w:firstLine="708"/>
      </w:pPr>
    </w:p>
    <w:p w14:paraId="42BBE05E" w14:textId="02BB6E5A" w:rsidR="00C10CBF" w:rsidRDefault="001F56B6" w:rsidP="001F56B6">
      <w:pPr>
        <w:spacing w:before="0" w:after="0"/>
      </w:pPr>
      <w:r>
        <w:t xml:space="preserve">Toelichting op aanbod </w:t>
      </w:r>
      <w:r w:rsidRPr="00C36936">
        <w:rPr>
          <w:b/>
          <w:bCs/>
        </w:rPr>
        <w:t>l</w:t>
      </w:r>
      <w:r w:rsidR="00C10CBF" w:rsidRPr="00C36936">
        <w:rPr>
          <w:b/>
          <w:bCs/>
        </w:rPr>
        <w:t>eren ‘</w:t>
      </w:r>
      <w:r w:rsidRPr="00C36936">
        <w:rPr>
          <w:b/>
          <w:bCs/>
        </w:rPr>
        <w:t>L</w:t>
      </w:r>
      <w:r w:rsidR="00C10CBF" w:rsidRPr="00C36936">
        <w:rPr>
          <w:b/>
          <w:bCs/>
        </w:rPr>
        <w:t>eren’ en huiswerkbegeleiding</w:t>
      </w:r>
    </w:p>
    <w:p w14:paraId="15CA99F8" w14:textId="77777777" w:rsidR="00E4414E" w:rsidRDefault="00E4414E" w:rsidP="00E4414E">
      <w:pPr>
        <w:spacing w:before="0" w:after="0"/>
      </w:pPr>
      <w:r w:rsidRPr="00E4414E">
        <w:rPr>
          <w:highlight w:val="yellow"/>
        </w:rPr>
        <w:t>&lt;toelichting school&gt;</w:t>
      </w:r>
    </w:p>
    <w:p w14:paraId="4DABA4A1" w14:textId="77777777" w:rsidR="00C36936" w:rsidRDefault="00C36936" w:rsidP="001F56B6">
      <w:pPr>
        <w:spacing w:before="0" w:after="0"/>
      </w:pPr>
    </w:p>
    <w:p w14:paraId="0287D4B2" w14:textId="77777777" w:rsidR="00C36936" w:rsidRDefault="00C36936" w:rsidP="001F56B6">
      <w:pPr>
        <w:spacing w:before="0" w:after="0"/>
      </w:pPr>
    </w:p>
    <w:p w14:paraId="141D3253" w14:textId="3D5B7EF3" w:rsidR="00B91B8A" w:rsidRDefault="00B91B8A" w:rsidP="001F56B6">
      <w:pPr>
        <w:spacing w:before="0" w:after="0"/>
      </w:pPr>
      <w:r>
        <w:t xml:space="preserve">Toelichting op aanbod voor </w:t>
      </w:r>
      <w:r w:rsidRPr="00C36936">
        <w:rPr>
          <w:b/>
          <w:bCs/>
        </w:rPr>
        <w:t>hog</w:t>
      </w:r>
      <w:r w:rsidR="00C36936">
        <w:rPr>
          <w:b/>
          <w:bCs/>
        </w:rPr>
        <w:t>e</w:t>
      </w:r>
      <w:r w:rsidRPr="00C36936">
        <w:rPr>
          <w:b/>
          <w:bCs/>
        </w:rPr>
        <w:t xml:space="preserve"> intelligent</w:t>
      </w:r>
      <w:r w:rsidR="00C36936">
        <w:rPr>
          <w:b/>
          <w:bCs/>
        </w:rPr>
        <w:t>i</w:t>
      </w:r>
      <w:r w:rsidRPr="00C36936">
        <w:rPr>
          <w:b/>
          <w:bCs/>
        </w:rPr>
        <w:t>e en hoogbegaafd</w:t>
      </w:r>
      <w:r w:rsidR="00C36936">
        <w:rPr>
          <w:b/>
          <w:bCs/>
        </w:rPr>
        <w:t>heid</w:t>
      </w:r>
    </w:p>
    <w:p w14:paraId="5EC95D87" w14:textId="77777777" w:rsidR="00B91B8A" w:rsidRDefault="00B91B8A" w:rsidP="00B91B8A">
      <w:pPr>
        <w:spacing w:before="0" w:after="0"/>
      </w:pPr>
      <w:r w:rsidRPr="00E4414E">
        <w:rPr>
          <w:highlight w:val="yellow"/>
        </w:rPr>
        <w:t>&lt;toelichting school&gt;</w:t>
      </w:r>
    </w:p>
    <w:p w14:paraId="6E15F974" w14:textId="77777777" w:rsidR="00B91B8A" w:rsidRDefault="00B91B8A" w:rsidP="00B91B8A">
      <w:pPr>
        <w:spacing w:before="0" w:after="0"/>
      </w:pPr>
    </w:p>
    <w:p w14:paraId="6F936021" w14:textId="77777777" w:rsidR="00B91B8A" w:rsidRDefault="00B91B8A" w:rsidP="001F56B6">
      <w:pPr>
        <w:spacing w:before="0" w:after="0"/>
      </w:pPr>
    </w:p>
    <w:p w14:paraId="3C9B55FB" w14:textId="17D20841" w:rsidR="00C10CBF" w:rsidRPr="00C36936" w:rsidRDefault="001F56B6" w:rsidP="001F56B6">
      <w:pPr>
        <w:spacing w:before="0" w:after="0"/>
        <w:rPr>
          <w:b/>
          <w:bCs/>
        </w:rPr>
      </w:pPr>
      <w:r>
        <w:t xml:space="preserve">Toelichting op aanbod </w:t>
      </w:r>
      <w:r w:rsidR="00B90EEE" w:rsidRPr="00C36936">
        <w:rPr>
          <w:b/>
          <w:bCs/>
        </w:rPr>
        <w:t>s</w:t>
      </w:r>
      <w:r w:rsidR="00C10CBF" w:rsidRPr="00C36936">
        <w:rPr>
          <w:b/>
          <w:bCs/>
        </w:rPr>
        <w:t>ociaal emotionele ontwikkeling en sociale vaardigheden</w:t>
      </w:r>
    </w:p>
    <w:p w14:paraId="1A87454E" w14:textId="77777777" w:rsidR="00E4414E" w:rsidRDefault="00E4414E" w:rsidP="00E4414E">
      <w:pPr>
        <w:spacing w:before="0" w:after="0"/>
      </w:pPr>
      <w:r w:rsidRPr="00E4414E">
        <w:rPr>
          <w:highlight w:val="yellow"/>
        </w:rPr>
        <w:t>&lt;toelichting school&gt;</w:t>
      </w:r>
    </w:p>
    <w:p w14:paraId="1282A81F" w14:textId="77777777" w:rsidR="00B90EEE" w:rsidRDefault="00B90EEE" w:rsidP="00B90EEE">
      <w:pPr>
        <w:spacing w:before="0" w:after="0"/>
      </w:pPr>
    </w:p>
    <w:p w14:paraId="5B717554" w14:textId="77777777" w:rsidR="00B90EEE" w:rsidRDefault="00B90EEE" w:rsidP="00B90EEE">
      <w:pPr>
        <w:spacing w:before="0" w:after="0"/>
      </w:pPr>
    </w:p>
    <w:p w14:paraId="2E3E643D" w14:textId="4B718D82" w:rsidR="00C10CBF" w:rsidRPr="00C36936" w:rsidRDefault="00B90EEE" w:rsidP="00B90EEE">
      <w:pPr>
        <w:spacing w:before="0" w:after="0"/>
        <w:rPr>
          <w:b/>
          <w:bCs/>
        </w:rPr>
      </w:pPr>
      <w:r>
        <w:t xml:space="preserve">Toelichting op aanbod </w:t>
      </w:r>
      <w:r w:rsidRPr="00C36936">
        <w:rPr>
          <w:b/>
          <w:bCs/>
        </w:rPr>
        <w:t>f</w:t>
      </w:r>
      <w:r w:rsidR="00C10CBF" w:rsidRPr="00C36936">
        <w:rPr>
          <w:b/>
          <w:bCs/>
        </w:rPr>
        <w:t>aalangst</w:t>
      </w:r>
    </w:p>
    <w:p w14:paraId="3730A40C" w14:textId="77777777" w:rsidR="00687386" w:rsidRDefault="00687386" w:rsidP="00687386">
      <w:pPr>
        <w:spacing w:before="0" w:after="0"/>
      </w:pPr>
      <w:r w:rsidRPr="00E4414E">
        <w:rPr>
          <w:highlight w:val="yellow"/>
        </w:rPr>
        <w:t>&lt;toelichting school&gt;</w:t>
      </w:r>
    </w:p>
    <w:p w14:paraId="61FEC413" w14:textId="77777777" w:rsidR="00B90EEE" w:rsidRDefault="00B90EEE" w:rsidP="00B90EEE">
      <w:pPr>
        <w:spacing w:before="0" w:after="0"/>
      </w:pPr>
    </w:p>
    <w:p w14:paraId="093E3611" w14:textId="77777777" w:rsidR="00B90EEE" w:rsidRDefault="00B90EEE" w:rsidP="00B90EEE">
      <w:pPr>
        <w:spacing w:before="0" w:after="0"/>
      </w:pPr>
    </w:p>
    <w:p w14:paraId="2A983AC6" w14:textId="68EA0915" w:rsidR="00C10CBF" w:rsidRPr="00C36936" w:rsidRDefault="00B90EEE" w:rsidP="00B90EEE">
      <w:pPr>
        <w:spacing w:before="0" w:after="0"/>
        <w:rPr>
          <w:b/>
          <w:bCs/>
        </w:rPr>
      </w:pPr>
      <w:r>
        <w:t xml:space="preserve">Toelichting op </w:t>
      </w:r>
      <w:r w:rsidRPr="00C36936">
        <w:rPr>
          <w:b/>
          <w:bCs/>
        </w:rPr>
        <w:t>c</w:t>
      </w:r>
      <w:r w:rsidR="00C10CBF" w:rsidRPr="00C36936">
        <w:rPr>
          <w:b/>
          <w:bCs/>
        </w:rPr>
        <w:t>oncentratie en aandachtsproblemen</w:t>
      </w:r>
    </w:p>
    <w:p w14:paraId="3689059D" w14:textId="77777777" w:rsidR="00687386" w:rsidRDefault="00687386" w:rsidP="00687386">
      <w:pPr>
        <w:spacing w:before="0" w:after="0"/>
      </w:pPr>
      <w:r w:rsidRPr="00E4414E">
        <w:rPr>
          <w:highlight w:val="yellow"/>
        </w:rPr>
        <w:t>&lt;toelichting school&gt;</w:t>
      </w:r>
    </w:p>
    <w:p w14:paraId="687B5E56" w14:textId="77777777" w:rsidR="00B90EEE" w:rsidRDefault="00B90EEE" w:rsidP="00B90EEE">
      <w:pPr>
        <w:spacing w:before="0" w:after="0"/>
      </w:pPr>
    </w:p>
    <w:p w14:paraId="06751A63" w14:textId="77777777" w:rsidR="00B90EEE" w:rsidRDefault="00B90EEE" w:rsidP="00B90EEE">
      <w:pPr>
        <w:spacing w:before="0" w:after="0"/>
      </w:pPr>
    </w:p>
    <w:p w14:paraId="2D1383C4" w14:textId="2A1B7286" w:rsidR="00C10CBF" w:rsidRPr="00A56271" w:rsidRDefault="00C94ED5" w:rsidP="00B90EEE">
      <w:pPr>
        <w:spacing w:before="0" w:after="0"/>
      </w:pPr>
      <w:r>
        <w:t>Toelichting op o</w:t>
      </w:r>
      <w:r w:rsidR="00C10CBF" w:rsidRPr="00A56271">
        <w:t>ppositioneel gedrag</w:t>
      </w:r>
    </w:p>
    <w:p w14:paraId="11FF7AA8" w14:textId="77777777" w:rsidR="00687386" w:rsidRDefault="00687386" w:rsidP="00687386">
      <w:pPr>
        <w:spacing w:before="0" w:after="0"/>
      </w:pPr>
      <w:r w:rsidRPr="00E4414E">
        <w:rPr>
          <w:highlight w:val="yellow"/>
        </w:rPr>
        <w:t>&lt;toelichting school&gt;</w:t>
      </w:r>
    </w:p>
    <w:p w14:paraId="01A29D3E" w14:textId="77777777" w:rsidR="00C94ED5" w:rsidRDefault="00C94ED5" w:rsidP="00C94ED5">
      <w:pPr>
        <w:spacing w:before="0" w:after="0"/>
      </w:pPr>
    </w:p>
    <w:p w14:paraId="304B918D" w14:textId="77777777" w:rsidR="00C94ED5" w:rsidRDefault="00C94ED5" w:rsidP="00C94ED5">
      <w:pPr>
        <w:spacing w:before="0" w:after="0"/>
      </w:pPr>
    </w:p>
    <w:p w14:paraId="60B2B4C4" w14:textId="6E42D4EC" w:rsidR="00C10CBF" w:rsidRDefault="00C94ED5" w:rsidP="00C94ED5">
      <w:pPr>
        <w:spacing w:before="0" w:after="0"/>
      </w:pPr>
      <w:r>
        <w:t>Toelichting op o</w:t>
      </w:r>
      <w:r w:rsidR="00C10CBF">
        <w:t xml:space="preserve">ndersteuning voor </w:t>
      </w:r>
      <w:r w:rsidR="00C10CBF" w:rsidRPr="00C36936">
        <w:rPr>
          <w:b/>
          <w:bCs/>
        </w:rPr>
        <w:t>gedrag in het autistisch spectrum</w:t>
      </w:r>
      <w:r w:rsidR="00C10CBF">
        <w:t xml:space="preserve"> </w:t>
      </w:r>
    </w:p>
    <w:p w14:paraId="5AA08459" w14:textId="77777777" w:rsidR="00687386" w:rsidRDefault="00687386" w:rsidP="00687386">
      <w:pPr>
        <w:spacing w:before="0" w:after="0"/>
      </w:pPr>
      <w:r w:rsidRPr="00E4414E">
        <w:rPr>
          <w:highlight w:val="yellow"/>
        </w:rPr>
        <w:t>&lt;toelichting school&gt;</w:t>
      </w:r>
    </w:p>
    <w:p w14:paraId="2FA1EDA1" w14:textId="77777777" w:rsidR="00C94ED5" w:rsidRDefault="00C94ED5" w:rsidP="00C94ED5">
      <w:pPr>
        <w:spacing w:before="0" w:after="0"/>
      </w:pPr>
    </w:p>
    <w:p w14:paraId="3A8F45E0" w14:textId="77777777" w:rsidR="00C94ED5" w:rsidRDefault="00C94ED5" w:rsidP="00C94ED5">
      <w:pPr>
        <w:spacing w:before="0" w:after="0"/>
      </w:pPr>
    </w:p>
    <w:p w14:paraId="42CDB6BE" w14:textId="57EADB4D" w:rsidR="00C10CBF" w:rsidRPr="00C36936" w:rsidRDefault="00C94ED5" w:rsidP="00C94ED5">
      <w:pPr>
        <w:spacing w:before="0" w:after="0"/>
        <w:rPr>
          <w:b/>
          <w:bCs/>
        </w:rPr>
      </w:pPr>
      <w:r>
        <w:t>Toelichting op o</w:t>
      </w:r>
      <w:r w:rsidR="00C10CBF">
        <w:t xml:space="preserve">ndersteuning </w:t>
      </w:r>
      <w:r w:rsidR="00C10CBF" w:rsidRPr="00C36936">
        <w:rPr>
          <w:b/>
          <w:bCs/>
        </w:rPr>
        <w:t>voor visuele en auditieve belemmeringen</w:t>
      </w:r>
    </w:p>
    <w:p w14:paraId="7D1E330C" w14:textId="77777777" w:rsidR="00687386" w:rsidRDefault="00687386" w:rsidP="00687386">
      <w:pPr>
        <w:spacing w:before="0" w:after="0"/>
      </w:pPr>
      <w:r w:rsidRPr="00E4414E">
        <w:rPr>
          <w:highlight w:val="yellow"/>
        </w:rPr>
        <w:t>&lt;toelichting school&gt;</w:t>
      </w:r>
    </w:p>
    <w:p w14:paraId="3B7F8A0D" w14:textId="77777777" w:rsidR="00666ECB" w:rsidRDefault="00666ECB" w:rsidP="00AC323E">
      <w:pPr>
        <w:spacing w:before="0" w:after="0"/>
      </w:pPr>
    </w:p>
    <w:p w14:paraId="05E3EFA0" w14:textId="77777777" w:rsidR="002B43F7" w:rsidRDefault="002B43F7" w:rsidP="00AC323E">
      <w:pPr>
        <w:spacing w:before="0" w:after="0"/>
      </w:pPr>
    </w:p>
    <w:p w14:paraId="7A31D8C8" w14:textId="77777777" w:rsidR="00C25933" w:rsidRDefault="00C25933">
      <w:pPr>
        <w:rPr>
          <w:b/>
          <w:bCs/>
          <w:sz w:val="28"/>
          <w:szCs w:val="28"/>
        </w:rPr>
      </w:pPr>
      <w:r>
        <w:rPr>
          <w:b/>
          <w:bCs/>
          <w:sz w:val="28"/>
          <w:szCs w:val="28"/>
        </w:rPr>
        <w:br w:type="page"/>
      </w:r>
    </w:p>
    <w:p w14:paraId="1F2FE0E8" w14:textId="511E9565" w:rsidR="002B43F7" w:rsidRPr="004F4BFD" w:rsidRDefault="00C25933" w:rsidP="004F4BFD">
      <w:pPr>
        <w:pStyle w:val="Lijstalinea"/>
        <w:numPr>
          <w:ilvl w:val="0"/>
          <w:numId w:val="13"/>
        </w:numPr>
        <w:spacing w:before="0" w:after="0"/>
        <w:rPr>
          <w:b/>
          <w:bCs/>
          <w:sz w:val="28"/>
          <w:szCs w:val="28"/>
        </w:rPr>
      </w:pPr>
      <w:r w:rsidRPr="004F4BFD">
        <w:rPr>
          <w:b/>
          <w:bCs/>
          <w:sz w:val="28"/>
          <w:szCs w:val="28"/>
        </w:rPr>
        <w:lastRenderedPageBreak/>
        <w:t>e</w:t>
      </w:r>
      <w:r w:rsidR="00C46A49" w:rsidRPr="004F4BFD">
        <w:rPr>
          <w:b/>
          <w:bCs/>
          <w:sz w:val="28"/>
          <w:szCs w:val="28"/>
        </w:rPr>
        <w:t>xtra ondersteuning</w:t>
      </w:r>
    </w:p>
    <w:p w14:paraId="7FCBF3D2" w14:textId="6400DA55" w:rsidR="002B43F7" w:rsidRDefault="00E8209A" w:rsidP="00C25933">
      <w:pPr>
        <w:spacing w:before="0" w:after="0"/>
        <w:rPr>
          <w:sz w:val="22"/>
          <w:szCs w:val="22"/>
        </w:rPr>
      </w:pPr>
      <w:r>
        <w:rPr>
          <w:sz w:val="22"/>
          <w:szCs w:val="22"/>
        </w:rPr>
        <w:t xml:space="preserve">Soms </w:t>
      </w:r>
      <w:r w:rsidR="00AD4E7C">
        <w:rPr>
          <w:sz w:val="22"/>
          <w:szCs w:val="22"/>
        </w:rPr>
        <w:t xml:space="preserve">is er meer nodig ter ondersteuning. Afhankelijk van de </w:t>
      </w:r>
      <w:r w:rsidR="004C0FBD">
        <w:rPr>
          <w:sz w:val="22"/>
          <w:szCs w:val="22"/>
        </w:rPr>
        <w:t xml:space="preserve">behoeften </w:t>
      </w:r>
      <w:r w:rsidR="0050778F">
        <w:rPr>
          <w:sz w:val="22"/>
          <w:szCs w:val="22"/>
        </w:rPr>
        <w:t>en de beschikking over specifieke expertise</w:t>
      </w:r>
      <w:r w:rsidR="004C0FBD">
        <w:rPr>
          <w:sz w:val="22"/>
          <w:szCs w:val="22"/>
        </w:rPr>
        <w:t xml:space="preserve"> in de school</w:t>
      </w:r>
      <w:r w:rsidR="0050778F">
        <w:rPr>
          <w:sz w:val="22"/>
          <w:szCs w:val="22"/>
        </w:rPr>
        <w:t xml:space="preserve">, </w:t>
      </w:r>
      <w:r w:rsidR="00881EA9">
        <w:rPr>
          <w:sz w:val="22"/>
          <w:szCs w:val="22"/>
        </w:rPr>
        <w:t xml:space="preserve">wordt er nog meer of anders gerealiseerd in </w:t>
      </w:r>
      <w:r w:rsidR="00133C16">
        <w:rPr>
          <w:sz w:val="22"/>
          <w:szCs w:val="22"/>
        </w:rPr>
        <w:t xml:space="preserve">de ondersteuning. Onze school noemt hier </w:t>
      </w:r>
      <w:r w:rsidR="003B45D4">
        <w:rPr>
          <w:sz w:val="22"/>
          <w:szCs w:val="22"/>
        </w:rPr>
        <w:t>graag de volgende zaken dat wij bieden als extra ondersteuning:</w:t>
      </w:r>
    </w:p>
    <w:p w14:paraId="0E5489FD" w14:textId="77777777" w:rsidR="003B45D4" w:rsidRDefault="003B45D4" w:rsidP="00C25933">
      <w:pPr>
        <w:spacing w:before="0" w:after="0"/>
        <w:rPr>
          <w:sz w:val="22"/>
          <w:szCs w:val="22"/>
        </w:rPr>
      </w:pPr>
    </w:p>
    <w:p w14:paraId="62148D55" w14:textId="4A635D04" w:rsidR="003B45D4" w:rsidRDefault="003B45D4" w:rsidP="00C25933">
      <w:pPr>
        <w:spacing w:before="0" w:after="0"/>
        <w:rPr>
          <w:sz w:val="22"/>
          <w:szCs w:val="22"/>
        </w:rPr>
      </w:pPr>
      <w:r w:rsidRPr="003B45D4">
        <w:rPr>
          <w:sz w:val="22"/>
          <w:szCs w:val="22"/>
          <w:highlight w:val="yellow"/>
        </w:rPr>
        <w:t>&lt;tekst school&gt;</w:t>
      </w:r>
    </w:p>
    <w:p w14:paraId="713BC118" w14:textId="77777777" w:rsidR="00E8209A" w:rsidRDefault="00E8209A" w:rsidP="00C25933">
      <w:pPr>
        <w:spacing w:before="0" w:after="0"/>
        <w:rPr>
          <w:sz w:val="22"/>
          <w:szCs w:val="22"/>
        </w:rPr>
      </w:pPr>
    </w:p>
    <w:p w14:paraId="6B09923C" w14:textId="77777777" w:rsidR="00E8209A" w:rsidRDefault="00E8209A" w:rsidP="00C25933">
      <w:pPr>
        <w:spacing w:before="0" w:after="0"/>
        <w:rPr>
          <w:sz w:val="22"/>
          <w:szCs w:val="22"/>
        </w:rPr>
      </w:pPr>
    </w:p>
    <w:p w14:paraId="6D4CDD2D" w14:textId="5445D67E" w:rsidR="00C46A49" w:rsidRPr="004F4BFD" w:rsidRDefault="00A616FF" w:rsidP="004F4BFD">
      <w:pPr>
        <w:pStyle w:val="Lijstalinea"/>
        <w:numPr>
          <w:ilvl w:val="0"/>
          <w:numId w:val="13"/>
        </w:numPr>
        <w:spacing w:before="0" w:after="0"/>
        <w:rPr>
          <w:b/>
          <w:bCs/>
          <w:sz w:val="28"/>
          <w:szCs w:val="28"/>
        </w:rPr>
      </w:pPr>
      <w:r w:rsidRPr="004F4BFD">
        <w:rPr>
          <w:b/>
          <w:bCs/>
          <w:sz w:val="28"/>
          <w:szCs w:val="28"/>
        </w:rPr>
        <w:t>O</w:t>
      </w:r>
      <w:r w:rsidR="00C46A49" w:rsidRPr="004F4BFD">
        <w:rPr>
          <w:b/>
          <w:bCs/>
          <w:sz w:val="28"/>
          <w:szCs w:val="28"/>
        </w:rPr>
        <w:t>ndersteuningsstructuur</w:t>
      </w:r>
    </w:p>
    <w:p w14:paraId="457DA425" w14:textId="4BE94C48" w:rsidR="00CB1DC6" w:rsidRPr="0093392B" w:rsidRDefault="00354D5E" w:rsidP="001B64C6">
      <w:pPr>
        <w:spacing w:before="0" w:after="0"/>
        <w:rPr>
          <w:sz w:val="22"/>
          <w:szCs w:val="22"/>
        </w:rPr>
      </w:pPr>
      <w:r w:rsidRPr="0093392B">
        <w:rPr>
          <w:sz w:val="22"/>
          <w:szCs w:val="22"/>
        </w:rPr>
        <w:t xml:space="preserve">Niet alle ondersteuningsvragen zijn </w:t>
      </w:r>
      <w:r w:rsidR="00AD16A3" w:rsidRPr="0093392B">
        <w:rPr>
          <w:sz w:val="22"/>
          <w:szCs w:val="22"/>
        </w:rPr>
        <w:t xml:space="preserve">even complex. </w:t>
      </w:r>
      <w:r w:rsidR="00056366" w:rsidRPr="0093392B">
        <w:rPr>
          <w:sz w:val="22"/>
          <w:szCs w:val="22"/>
        </w:rPr>
        <w:t>In eers</w:t>
      </w:r>
      <w:r w:rsidR="00FB4B03" w:rsidRPr="0093392B">
        <w:rPr>
          <w:sz w:val="22"/>
          <w:szCs w:val="22"/>
        </w:rPr>
        <w:t>te</w:t>
      </w:r>
      <w:r w:rsidR="00056366" w:rsidRPr="0093392B">
        <w:rPr>
          <w:sz w:val="22"/>
          <w:szCs w:val="22"/>
        </w:rPr>
        <w:t xml:space="preserve"> instantie is de mentor het aanspreekpunt. Afhankelijk van de complexiteit zet de school verschillende medewerkers in om </w:t>
      </w:r>
      <w:r w:rsidR="009F64C5" w:rsidRPr="0093392B">
        <w:rPr>
          <w:sz w:val="22"/>
          <w:szCs w:val="22"/>
        </w:rPr>
        <w:t xml:space="preserve">de ondersteuning zo optimaal mogelijk vorm te geven. Wie zich ontfermt over de ondersteuning heeft de school vastgelegd in </w:t>
      </w:r>
      <w:r w:rsidR="00FB3AE1" w:rsidRPr="0093392B">
        <w:rPr>
          <w:sz w:val="22"/>
          <w:szCs w:val="22"/>
        </w:rPr>
        <w:t xml:space="preserve">een structuur (PM-structuur). PM staat voor professionele momenten. Het maakt dus duidelijk wie </w:t>
      </w:r>
      <w:r w:rsidR="00474616" w:rsidRPr="0093392B">
        <w:rPr>
          <w:sz w:val="22"/>
          <w:szCs w:val="22"/>
        </w:rPr>
        <w:t>er regie voert en wie spreekt met wie over de betreffende ondersteuning en de betrokken leerling</w:t>
      </w:r>
      <w:r w:rsidR="00966E09" w:rsidRPr="0093392B">
        <w:rPr>
          <w:sz w:val="22"/>
          <w:szCs w:val="22"/>
        </w:rPr>
        <w:t xml:space="preserve">. </w:t>
      </w:r>
      <w:r w:rsidR="002421FB" w:rsidRPr="0093392B">
        <w:rPr>
          <w:sz w:val="22"/>
          <w:szCs w:val="22"/>
        </w:rPr>
        <w:t xml:space="preserve">Hiermee is ook duidelijk voor </w:t>
      </w:r>
      <w:r w:rsidR="0044158E" w:rsidRPr="0093392B">
        <w:rPr>
          <w:sz w:val="22"/>
          <w:szCs w:val="22"/>
        </w:rPr>
        <w:t>leerlingen</w:t>
      </w:r>
      <w:r w:rsidR="00B94095" w:rsidRPr="0093392B">
        <w:rPr>
          <w:sz w:val="22"/>
          <w:szCs w:val="22"/>
        </w:rPr>
        <w:t xml:space="preserve"> en ouders</w:t>
      </w:r>
      <w:r w:rsidR="002421FB" w:rsidRPr="0093392B">
        <w:rPr>
          <w:sz w:val="22"/>
          <w:szCs w:val="22"/>
        </w:rPr>
        <w:t xml:space="preserve"> </w:t>
      </w:r>
      <w:r w:rsidR="0044158E" w:rsidRPr="0093392B">
        <w:rPr>
          <w:sz w:val="22"/>
          <w:szCs w:val="22"/>
        </w:rPr>
        <w:t xml:space="preserve">hoe zij een beroep kunnen doen op </w:t>
      </w:r>
      <w:r w:rsidR="00B94095" w:rsidRPr="0093392B">
        <w:rPr>
          <w:sz w:val="22"/>
          <w:szCs w:val="22"/>
        </w:rPr>
        <w:t xml:space="preserve">begeleiding en langs welke route wordt vastgesteld welke onderwijsondersteuning passend is. </w:t>
      </w:r>
      <w:r w:rsidR="00474614" w:rsidRPr="0093392B">
        <w:rPr>
          <w:sz w:val="22"/>
          <w:szCs w:val="22"/>
        </w:rPr>
        <w:t xml:space="preserve">Daarbij werkt de </w:t>
      </w:r>
      <w:r w:rsidR="00B94095" w:rsidRPr="0093392B">
        <w:rPr>
          <w:sz w:val="22"/>
          <w:szCs w:val="22"/>
        </w:rPr>
        <w:t xml:space="preserve">school werkt actief samen met ketenpartners, zoals het buurtteam, leerplicht, politie en de GGD. </w:t>
      </w:r>
    </w:p>
    <w:p w14:paraId="213E33FC" w14:textId="77777777" w:rsidR="001B64C6" w:rsidRDefault="001B64C6" w:rsidP="001B64C6">
      <w:pPr>
        <w:spacing w:before="0" w:after="0"/>
      </w:pPr>
    </w:p>
    <w:p w14:paraId="33E956AF" w14:textId="77777777" w:rsidR="00C95280" w:rsidRDefault="00C95280" w:rsidP="001B64C6">
      <w:pPr>
        <w:spacing w:before="0" w:after="0"/>
      </w:pPr>
    </w:p>
    <w:p w14:paraId="49DF2B03" w14:textId="05AD29D7" w:rsidR="00717D77" w:rsidRPr="000F1BC6" w:rsidRDefault="00717D77" w:rsidP="001B64C6">
      <w:pPr>
        <w:pStyle w:val="Lijstalinea"/>
        <w:numPr>
          <w:ilvl w:val="0"/>
          <w:numId w:val="13"/>
        </w:numPr>
        <w:spacing w:before="0" w:after="0"/>
        <w:rPr>
          <w:b/>
          <w:bCs/>
          <w:sz w:val="28"/>
          <w:szCs w:val="28"/>
        </w:rPr>
      </w:pPr>
      <w:r w:rsidRPr="004F4BFD">
        <w:rPr>
          <w:b/>
          <w:bCs/>
          <w:sz w:val="28"/>
          <w:szCs w:val="28"/>
        </w:rPr>
        <w:t>Voor welke onderst</w:t>
      </w:r>
      <w:r w:rsidR="00C95280" w:rsidRPr="004F4BFD">
        <w:rPr>
          <w:b/>
          <w:bCs/>
          <w:sz w:val="28"/>
          <w:szCs w:val="28"/>
        </w:rPr>
        <w:t>e</w:t>
      </w:r>
      <w:r w:rsidRPr="004F4BFD">
        <w:rPr>
          <w:b/>
          <w:bCs/>
          <w:sz w:val="28"/>
          <w:szCs w:val="28"/>
        </w:rPr>
        <w:t>uning heeft de school geen passend aanbod</w:t>
      </w:r>
    </w:p>
    <w:p w14:paraId="190A74E1" w14:textId="77777777" w:rsidR="00AC27C0" w:rsidRDefault="000F1BC6" w:rsidP="001B64C6">
      <w:pPr>
        <w:spacing w:before="0" w:after="0"/>
      </w:pPr>
      <w:r>
        <w:t xml:space="preserve">Vanuit een inclusieve gedachte proberen we zoveel mogelijk leerlingen passend onderwijs te bieden. </w:t>
      </w:r>
      <w:r w:rsidR="00F60DB7">
        <w:t xml:space="preserve">Een andere ambitie is om er voor te zorgen dat leerlingen tot en met het </w:t>
      </w:r>
      <w:r w:rsidR="00A10726">
        <w:t xml:space="preserve">einde het diploma </w:t>
      </w:r>
      <w:r w:rsidR="00BA71CE">
        <w:t xml:space="preserve">hun op school kunnen blijven. Om die reden </w:t>
      </w:r>
      <w:r w:rsidR="00B2348F">
        <w:t xml:space="preserve">willen we voor de juiste verwachtingen hier ook aangeven voor welke ondersteuning </w:t>
      </w:r>
      <w:r w:rsidR="009C35E6">
        <w:t xml:space="preserve">we geen passend aanbod hebben. In geval van de volgende ondersteuningsvragen </w:t>
      </w:r>
      <w:r w:rsidR="00AC27C0">
        <w:t>is er op onze school (vooralsnog) geen passend aanbod:</w:t>
      </w:r>
    </w:p>
    <w:p w14:paraId="3FBAE157" w14:textId="6A21A188" w:rsidR="00717D77" w:rsidRDefault="00AC27C0" w:rsidP="001B64C6">
      <w:pPr>
        <w:spacing w:before="0" w:after="0"/>
      </w:pPr>
      <w:r w:rsidRPr="005171B2">
        <w:rPr>
          <w:highlight w:val="yellow"/>
        </w:rPr>
        <w:t xml:space="preserve">&lt;tekst </w:t>
      </w:r>
      <w:r w:rsidR="005171B2" w:rsidRPr="005171B2">
        <w:rPr>
          <w:highlight w:val="yellow"/>
        </w:rPr>
        <w:t>school</w:t>
      </w:r>
      <w:r w:rsidRPr="005171B2">
        <w:rPr>
          <w:highlight w:val="yellow"/>
        </w:rPr>
        <w:t>&gt;</w:t>
      </w:r>
      <w:r w:rsidR="00B2348F">
        <w:t xml:space="preserve"> </w:t>
      </w:r>
    </w:p>
    <w:p w14:paraId="2CE3BD84" w14:textId="77777777" w:rsidR="00717D77" w:rsidRDefault="00717D77" w:rsidP="001B64C6">
      <w:pPr>
        <w:spacing w:before="0" w:after="0"/>
      </w:pPr>
    </w:p>
    <w:p w14:paraId="7BDC0567" w14:textId="77777777" w:rsidR="001B64C6" w:rsidRDefault="001B64C6" w:rsidP="001B64C6">
      <w:pPr>
        <w:spacing w:before="0" w:after="0"/>
      </w:pPr>
    </w:p>
    <w:p w14:paraId="50C6946A" w14:textId="4841771C" w:rsidR="001B64C6" w:rsidRPr="004F4BFD" w:rsidRDefault="00A616FF" w:rsidP="004F4BFD">
      <w:pPr>
        <w:pStyle w:val="Lijstalinea"/>
        <w:numPr>
          <w:ilvl w:val="0"/>
          <w:numId w:val="13"/>
        </w:numPr>
        <w:spacing w:before="0" w:after="0"/>
        <w:rPr>
          <w:b/>
          <w:bCs/>
          <w:sz w:val="28"/>
          <w:szCs w:val="28"/>
        </w:rPr>
      </w:pPr>
      <w:r w:rsidRPr="004F4BFD">
        <w:rPr>
          <w:b/>
          <w:bCs/>
          <w:sz w:val="28"/>
          <w:szCs w:val="28"/>
        </w:rPr>
        <w:t>De kwaliteit van onze ondersteuning</w:t>
      </w:r>
    </w:p>
    <w:p w14:paraId="457DA426" w14:textId="4AF0EF91" w:rsidR="00CB1DC6" w:rsidRDefault="00B94095" w:rsidP="001268C9">
      <w:pPr>
        <w:spacing w:before="0" w:after="0"/>
      </w:pPr>
      <w:r>
        <w:t xml:space="preserve">Het aanbod en de structuur van ondersteuning wordt regelmatig geëvalueerd. Vastgesteld wordt of de </w:t>
      </w:r>
      <w:r w:rsidR="00030BDF">
        <w:t xml:space="preserve">geboden </w:t>
      </w:r>
      <w:r>
        <w:t xml:space="preserve">ondersteuning </w:t>
      </w:r>
      <w:r w:rsidR="001268C9">
        <w:t xml:space="preserve">passend is bij de behoeften en of er sprake is van de gewenste kwaliteit. </w:t>
      </w:r>
      <w:r w:rsidR="00652555">
        <w:t xml:space="preserve">Het is </w:t>
      </w:r>
      <w:r w:rsidR="00F126C9">
        <w:t>vanaf schooljaar 2025-2026 verplicht om de ervaringen van alle leerlingen mee te nemen in de evaluatie.</w:t>
      </w:r>
    </w:p>
    <w:p w14:paraId="220A7BD5" w14:textId="5CE557B9" w:rsidR="00F126C9" w:rsidRDefault="00F126C9" w:rsidP="001268C9">
      <w:pPr>
        <w:spacing w:before="0" w:after="0"/>
      </w:pPr>
      <w:r>
        <w:t>Onze school peilt jaarlijks</w:t>
      </w:r>
      <w:r w:rsidR="0006143D">
        <w:t xml:space="preserve"> in </w:t>
      </w:r>
      <w:r w:rsidR="0006143D" w:rsidRPr="0006143D">
        <w:rPr>
          <w:highlight w:val="yellow"/>
        </w:rPr>
        <w:t>&lt;maand&gt;</w:t>
      </w:r>
      <w:r w:rsidR="0006143D">
        <w:t xml:space="preserve"> de leerlingervaringen met betrekking tot de ondersteuning. Dit doen wi</w:t>
      </w:r>
      <w:r w:rsidR="00B03719">
        <w:t xml:space="preserve">j door middel van  </w:t>
      </w:r>
      <w:r w:rsidR="00B03719" w:rsidRPr="00B03719">
        <w:rPr>
          <w:highlight w:val="yellow"/>
        </w:rPr>
        <w:t>&lt;middel&gt;.</w:t>
      </w:r>
      <w:r w:rsidR="00B03719">
        <w:t xml:space="preserve"> </w:t>
      </w:r>
    </w:p>
    <w:p w14:paraId="2CD2A707" w14:textId="6C07A069" w:rsidR="00B03719" w:rsidRDefault="00B03719" w:rsidP="001268C9">
      <w:pPr>
        <w:spacing w:before="0" w:after="0"/>
      </w:pPr>
      <w:r>
        <w:t xml:space="preserve">Uit de peiling van </w:t>
      </w:r>
      <w:r w:rsidRPr="00215164">
        <w:rPr>
          <w:highlight w:val="yellow"/>
        </w:rPr>
        <w:t>&lt;</w:t>
      </w:r>
      <w:r w:rsidR="00215164" w:rsidRPr="00215164">
        <w:rPr>
          <w:highlight w:val="yellow"/>
        </w:rPr>
        <w:t>datum of periode&gt;</w:t>
      </w:r>
      <w:r w:rsidR="00215164">
        <w:t xml:space="preserve"> blijken de volgende trends in de leerlingervaringen:</w:t>
      </w:r>
    </w:p>
    <w:p w14:paraId="0A2AA41E" w14:textId="3A6EF817" w:rsidR="00215164" w:rsidRDefault="00215164" w:rsidP="001268C9">
      <w:pPr>
        <w:spacing w:before="0" w:after="0"/>
      </w:pPr>
      <w:r w:rsidRPr="00215164">
        <w:rPr>
          <w:highlight w:val="yellow"/>
        </w:rPr>
        <w:t>&lt;Tekst school&gt;</w:t>
      </w:r>
    </w:p>
    <w:p w14:paraId="6C073CDD" w14:textId="4142FC72" w:rsidR="00E8209A" w:rsidRDefault="00E8209A" w:rsidP="001268C9">
      <w:pPr>
        <w:spacing w:before="0" w:after="0"/>
        <w:rPr>
          <w:b/>
        </w:rPr>
      </w:pPr>
    </w:p>
    <w:p w14:paraId="31FF9BF5" w14:textId="0C8C91FA" w:rsidR="00C95280" w:rsidRPr="00C51933" w:rsidRDefault="00C95280" w:rsidP="00961CDF">
      <w:pPr>
        <w:pStyle w:val="Lijstalinea"/>
        <w:numPr>
          <w:ilvl w:val="0"/>
          <w:numId w:val="13"/>
        </w:numPr>
        <w:spacing w:before="0" w:after="0"/>
        <w:rPr>
          <w:b/>
          <w:sz w:val="22"/>
          <w:szCs w:val="22"/>
        </w:rPr>
      </w:pPr>
      <w:r w:rsidRPr="004F4BFD">
        <w:rPr>
          <w:b/>
          <w:sz w:val="28"/>
          <w:szCs w:val="28"/>
        </w:rPr>
        <w:t xml:space="preserve">Ambities en ontwikkeling </w:t>
      </w:r>
      <w:r w:rsidR="00DF5902" w:rsidRPr="004F4BFD">
        <w:rPr>
          <w:b/>
          <w:sz w:val="28"/>
          <w:szCs w:val="28"/>
        </w:rPr>
        <w:t>van onze ondersteuning</w:t>
      </w:r>
    </w:p>
    <w:p w14:paraId="352EA917" w14:textId="734A7FAF" w:rsidR="00DF5902" w:rsidRDefault="00961CDF" w:rsidP="00C51933">
      <w:pPr>
        <w:spacing w:before="0" w:after="0"/>
        <w:rPr>
          <w:bCs/>
          <w:sz w:val="22"/>
          <w:szCs w:val="22"/>
        </w:rPr>
      </w:pPr>
      <w:r w:rsidRPr="00961CDF">
        <w:rPr>
          <w:bCs/>
          <w:sz w:val="22"/>
          <w:szCs w:val="22"/>
        </w:rPr>
        <w:t xml:space="preserve">De school heeft zichzelf de volgende schoolontwikkeling voorgenomen in schooljaar </w:t>
      </w:r>
      <w:r w:rsidRPr="00961CDF">
        <w:rPr>
          <w:bCs/>
          <w:sz w:val="22"/>
          <w:szCs w:val="22"/>
          <w:highlight w:val="yellow"/>
        </w:rPr>
        <w:t>&lt;schooljaar&gt;</w:t>
      </w:r>
      <w:r>
        <w:rPr>
          <w:bCs/>
          <w:sz w:val="22"/>
          <w:szCs w:val="22"/>
        </w:rPr>
        <w:t xml:space="preserve"> :</w:t>
      </w:r>
    </w:p>
    <w:p w14:paraId="5B20103A" w14:textId="687707D9" w:rsidR="0060108A" w:rsidRDefault="00961CDF" w:rsidP="00C51933">
      <w:pPr>
        <w:spacing w:before="0" w:after="0"/>
        <w:rPr>
          <w:bCs/>
          <w:sz w:val="22"/>
          <w:szCs w:val="22"/>
          <w:highlight w:val="yellow"/>
        </w:rPr>
      </w:pPr>
      <w:r w:rsidRPr="00961CDF">
        <w:rPr>
          <w:bCs/>
          <w:sz w:val="22"/>
          <w:szCs w:val="22"/>
          <w:highlight w:val="yellow"/>
        </w:rPr>
        <w:t>&lt;Tekst school&gt;</w:t>
      </w:r>
    </w:p>
    <w:p w14:paraId="3974FCC7" w14:textId="77777777" w:rsidR="0060108A" w:rsidRDefault="0060108A">
      <w:pPr>
        <w:rPr>
          <w:bCs/>
          <w:sz w:val="22"/>
          <w:szCs w:val="22"/>
          <w:highlight w:val="yellow"/>
        </w:rPr>
      </w:pPr>
      <w:r>
        <w:rPr>
          <w:bCs/>
          <w:sz w:val="22"/>
          <w:szCs w:val="22"/>
          <w:highlight w:val="yellow"/>
        </w:rPr>
        <w:br w:type="page"/>
      </w:r>
    </w:p>
    <w:p w14:paraId="55BA55B6" w14:textId="2E8CE79C" w:rsidR="00961CDF" w:rsidRDefault="0060108A" w:rsidP="0060108A">
      <w:pPr>
        <w:pStyle w:val="Lijstalinea"/>
        <w:numPr>
          <w:ilvl w:val="0"/>
          <w:numId w:val="13"/>
        </w:numPr>
        <w:spacing w:before="0" w:after="0"/>
        <w:rPr>
          <w:b/>
          <w:sz w:val="28"/>
          <w:szCs w:val="28"/>
        </w:rPr>
      </w:pPr>
      <w:r w:rsidRPr="0060108A">
        <w:rPr>
          <w:b/>
          <w:sz w:val="28"/>
          <w:szCs w:val="28"/>
        </w:rPr>
        <w:t>Ouder- en jeugdsteunpunt</w:t>
      </w:r>
    </w:p>
    <w:p w14:paraId="7464E3FC" w14:textId="0DCEDCE6" w:rsidR="0010589A" w:rsidRPr="0010589A" w:rsidRDefault="0010589A" w:rsidP="0010589A">
      <w:pPr>
        <w:spacing w:before="0" w:after="0"/>
        <w:ind w:left="360"/>
        <w:rPr>
          <w:bCs/>
          <w:sz w:val="22"/>
          <w:szCs w:val="22"/>
        </w:rPr>
      </w:pPr>
      <w:r w:rsidRPr="0010589A">
        <w:rPr>
          <w:bCs/>
          <w:sz w:val="22"/>
          <w:szCs w:val="22"/>
        </w:rPr>
        <w:t>In het VO kunnen ouders en jongeren voor veel zaken die met passend onderwijs te maken hebben terecht op de school. Lukt dat niet goed, levert het te weinig op, weet men het daar niet, wil iemand een second opinion of wil iemand onafhankelijk geholpen worden, dan is daarvoor nu JOSEE. Dat lost niet alles op, maar het heeft een landelijke informatieset op de site, aangevuld met regionale informatie en kan wegwijs maken en waar mogelijk een luisterend oor en helpende hand bieden.</w:t>
      </w:r>
      <w:r w:rsidRPr="0010589A">
        <w:rPr>
          <w:bCs/>
          <w:sz w:val="22"/>
          <w:szCs w:val="22"/>
        </w:rPr>
        <w:br/>
        <w:t>Het steunpunt is er in het kader van passend onderwijs. Dat betekent dat het vooral gaat over passende ondersteuning als leren en ontwikkelen niet vanzelf gaat.</w:t>
      </w:r>
      <w:r w:rsidR="00750CBB">
        <w:rPr>
          <w:bCs/>
          <w:sz w:val="22"/>
          <w:szCs w:val="22"/>
        </w:rPr>
        <w:t xml:space="preserve"> </w:t>
      </w:r>
      <w:r w:rsidRPr="0010589A">
        <w:rPr>
          <w:bCs/>
          <w:sz w:val="22"/>
          <w:szCs w:val="22"/>
        </w:rPr>
        <w:t>Neem vooral een kijkje: </w:t>
      </w:r>
      <w:hyperlink r:id="rId8" w:tgtFrame="_blank" w:history="1">
        <w:r w:rsidRPr="0010589A">
          <w:rPr>
            <w:rStyle w:val="Hyperlink"/>
            <w:bCs/>
            <w:sz w:val="22"/>
            <w:szCs w:val="22"/>
          </w:rPr>
          <w:t>www.JOSEE.NU</w:t>
        </w:r>
      </w:hyperlink>
    </w:p>
    <w:p w14:paraId="5AD4D3D6" w14:textId="01279E48" w:rsidR="0060108A" w:rsidRPr="0060108A" w:rsidRDefault="00E574DE" w:rsidP="0060108A">
      <w:pPr>
        <w:spacing w:before="0" w:after="0"/>
        <w:ind w:left="360"/>
        <w:rPr>
          <w:bCs/>
          <w:sz w:val="22"/>
          <w:szCs w:val="22"/>
        </w:rPr>
      </w:pPr>
      <w:r>
        <w:rPr>
          <w:noProof/>
        </w:rPr>
        <w:drawing>
          <wp:anchor distT="0" distB="0" distL="114300" distR="114300" simplePos="0" relativeHeight="251659264" behindDoc="1" locked="0" layoutInCell="1" allowOverlap="1" wp14:anchorId="75E69F4F" wp14:editId="07ACA295">
            <wp:simplePos x="0" y="0"/>
            <wp:positionH relativeFrom="column">
              <wp:posOffset>287655</wp:posOffset>
            </wp:positionH>
            <wp:positionV relativeFrom="paragraph">
              <wp:posOffset>158750</wp:posOffset>
            </wp:positionV>
            <wp:extent cx="1962150" cy="782244"/>
            <wp:effectExtent l="0" t="0" r="0" b="0"/>
            <wp:wrapNone/>
            <wp:docPr id="1676048460"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48460"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78224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0108A" w:rsidRPr="006010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20060" w14:textId="77777777" w:rsidR="00CE1949" w:rsidRDefault="00CE1949" w:rsidP="00CE1949">
      <w:pPr>
        <w:spacing w:before="0" w:after="0" w:line="240" w:lineRule="auto"/>
      </w:pPr>
      <w:r>
        <w:separator/>
      </w:r>
    </w:p>
  </w:endnote>
  <w:endnote w:type="continuationSeparator" w:id="0">
    <w:p w14:paraId="1B581090" w14:textId="77777777" w:rsidR="00CE1949" w:rsidRDefault="00CE1949" w:rsidP="00CE19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052EC" w14:textId="77777777" w:rsidR="00CE1949" w:rsidRDefault="00CE1949" w:rsidP="00CE1949">
      <w:pPr>
        <w:spacing w:before="0" w:after="0" w:line="240" w:lineRule="auto"/>
      </w:pPr>
      <w:r>
        <w:separator/>
      </w:r>
    </w:p>
  </w:footnote>
  <w:footnote w:type="continuationSeparator" w:id="0">
    <w:p w14:paraId="0D8CDF6B" w14:textId="77777777" w:rsidR="00CE1949" w:rsidRDefault="00CE1949" w:rsidP="00CE194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6790"/>
    <w:multiLevelType w:val="hybridMultilevel"/>
    <w:tmpl w:val="7A0ED708"/>
    <w:lvl w:ilvl="0" w:tplc="D616C100">
      <w:start w:val="5"/>
      <w:numFmt w:val="bullet"/>
      <w:lvlText w:val="-"/>
      <w:lvlJc w:val="left"/>
      <w:pPr>
        <w:tabs>
          <w:tab w:val="num" w:pos="720"/>
        </w:tabs>
        <w:ind w:left="720" w:hanging="360"/>
      </w:pPr>
      <w:rPr>
        <w:rFonts w:ascii="Trebuchet MS" w:eastAsia="Times New Roman" w:hAnsi="Trebuchet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42E54"/>
    <w:multiLevelType w:val="hybridMultilevel"/>
    <w:tmpl w:val="232A44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8AB267B"/>
    <w:multiLevelType w:val="hybridMultilevel"/>
    <w:tmpl w:val="003417E6"/>
    <w:lvl w:ilvl="0" w:tplc="04130001">
      <w:start w:val="1"/>
      <w:numFmt w:val="bullet"/>
      <w:lvlText w:val=""/>
      <w:lvlJc w:val="left"/>
      <w:pPr>
        <w:ind w:left="2136" w:hanging="360"/>
      </w:pPr>
      <w:rPr>
        <w:rFonts w:ascii="Symbol" w:hAnsi="Symbol"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3" w15:restartNumberingAfterBreak="0">
    <w:nsid w:val="093315E0"/>
    <w:multiLevelType w:val="hybridMultilevel"/>
    <w:tmpl w:val="AE80EE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D4C3E99"/>
    <w:multiLevelType w:val="hybridMultilevel"/>
    <w:tmpl w:val="615C72E8"/>
    <w:lvl w:ilvl="0" w:tplc="D616C100">
      <w:start w:val="5"/>
      <w:numFmt w:val="bullet"/>
      <w:lvlText w:val="-"/>
      <w:lvlJc w:val="left"/>
      <w:pPr>
        <w:tabs>
          <w:tab w:val="num" w:pos="720"/>
        </w:tabs>
        <w:ind w:left="720" w:hanging="360"/>
      </w:pPr>
      <w:rPr>
        <w:rFonts w:ascii="Trebuchet MS" w:eastAsia="Times New Roman" w:hAnsi="Trebuchet M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E1DAE"/>
    <w:multiLevelType w:val="hybridMultilevel"/>
    <w:tmpl w:val="C1A8D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DF5B20"/>
    <w:multiLevelType w:val="hybridMultilevel"/>
    <w:tmpl w:val="B6960CF8"/>
    <w:lvl w:ilvl="0" w:tplc="D616C100">
      <w:start w:val="5"/>
      <w:numFmt w:val="bullet"/>
      <w:lvlText w:val="-"/>
      <w:lvlJc w:val="left"/>
      <w:pPr>
        <w:tabs>
          <w:tab w:val="num" w:pos="720"/>
        </w:tabs>
        <w:ind w:left="720" w:hanging="360"/>
      </w:pPr>
      <w:rPr>
        <w:rFonts w:ascii="Trebuchet MS" w:eastAsia="Times New Roman" w:hAnsi="Trebuchet M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B42052"/>
    <w:multiLevelType w:val="hybridMultilevel"/>
    <w:tmpl w:val="08F272AE"/>
    <w:lvl w:ilvl="0" w:tplc="C1788FF4">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1A7E6A"/>
    <w:multiLevelType w:val="hybridMultilevel"/>
    <w:tmpl w:val="EC344EC6"/>
    <w:lvl w:ilvl="0" w:tplc="D616C100">
      <w:start w:val="5"/>
      <w:numFmt w:val="bullet"/>
      <w:lvlText w:val="-"/>
      <w:lvlJc w:val="left"/>
      <w:pPr>
        <w:tabs>
          <w:tab w:val="num" w:pos="720"/>
        </w:tabs>
        <w:ind w:left="720" w:hanging="360"/>
      </w:pPr>
      <w:rPr>
        <w:rFonts w:ascii="Trebuchet MS" w:eastAsia="Times New Roman" w:hAnsi="Trebuchet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DE24BA"/>
    <w:multiLevelType w:val="hybridMultilevel"/>
    <w:tmpl w:val="D9F046A4"/>
    <w:lvl w:ilvl="0" w:tplc="D616C100">
      <w:start w:val="5"/>
      <w:numFmt w:val="bullet"/>
      <w:lvlText w:val="-"/>
      <w:lvlJc w:val="left"/>
      <w:pPr>
        <w:tabs>
          <w:tab w:val="num" w:pos="720"/>
        </w:tabs>
        <w:ind w:left="720" w:hanging="360"/>
      </w:pPr>
      <w:rPr>
        <w:rFonts w:ascii="Trebuchet MS" w:eastAsia="Times New Roman" w:hAnsi="Trebuchet M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92DEF"/>
    <w:multiLevelType w:val="hybridMultilevel"/>
    <w:tmpl w:val="AA9C9026"/>
    <w:lvl w:ilvl="0" w:tplc="D616C100">
      <w:start w:val="5"/>
      <w:numFmt w:val="bullet"/>
      <w:lvlText w:val="-"/>
      <w:lvlJc w:val="left"/>
      <w:pPr>
        <w:tabs>
          <w:tab w:val="num" w:pos="720"/>
        </w:tabs>
        <w:ind w:left="720" w:hanging="360"/>
      </w:pPr>
      <w:rPr>
        <w:rFonts w:ascii="Trebuchet MS" w:eastAsia="Times New Roman" w:hAnsi="Trebuchet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4E6D28"/>
    <w:multiLevelType w:val="hybridMultilevel"/>
    <w:tmpl w:val="C07AAF9E"/>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2" w15:restartNumberingAfterBreak="0">
    <w:nsid w:val="7D3B0727"/>
    <w:multiLevelType w:val="hybridMultilevel"/>
    <w:tmpl w:val="2FE4C824"/>
    <w:lvl w:ilvl="0" w:tplc="D616C100">
      <w:start w:val="5"/>
      <w:numFmt w:val="bullet"/>
      <w:lvlText w:val="-"/>
      <w:lvlJc w:val="left"/>
      <w:pPr>
        <w:tabs>
          <w:tab w:val="num" w:pos="720"/>
        </w:tabs>
        <w:ind w:left="720" w:hanging="360"/>
      </w:pPr>
      <w:rPr>
        <w:rFonts w:ascii="Trebuchet MS" w:eastAsia="Times New Roman" w:hAnsi="Trebuchet M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9776154">
    <w:abstractNumId w:val="10"/>
  </w:num>
  <w:num w:numId="2" w16cid:durableId="380247846">
    <w:abstractNumId w:val="0"/>
  </w:num>
  <w:num w:numId="3" w16cid:durableId="870415124">
    <w:abstractNumId w:val="12"/>
  </w:num>
  <w:num w:numId="4" w16cid:durableId="1436100467">
    <w:abstractNumId w:val="6"/>
  </w:num>
  <w:num w:numId="5" w16cid:durableId="315301908">
    <w:abstractNumId w:val="4"/>
  </w:num>
  <w:num w:numId="6" w16cid:durableId="1139420931">
    <w:abstractNumId w:val="9"/>
  </w:num>
  <w:num w:numId="7" w16cid:durableId="110370421">
    <w:abstractNumId w:val="8"/>
  </w:num>
  <w:num w:numId="8" w16cid:durableId="1563785545">
    <w:abstractNumId w:val="11"/>
  </w:num>
  <w:num w:numId="9" w16cid:durableId="475071748">
    <w:abstractNumId w:val="2"/>
  </w:num>
  <w:num w:numId="10" w16cid:durableId="2035879019">
    <w:abstractNumId w:val="5"/>
  </w:num>
  <w:num w:numId="11" w16cid:durableId="1770464040">
    <w:abstractNumId w:val="1"/>
  </w:num>
  <w:num w:numId="12" w16cid:durableId="1676834085">
    <w:abstractNumId w:val="3"/>
  </w:num>
  <w:num w:numId="13" w16cid:durableId="21100822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C6"/>
    <w:rsid w:val="00030BDF"/>
    <w:rsid w:val="00043AB9"/>
    <w:rsid w:val="00051632"/>
    <w:rsid w:val="00055832"/>
    <w:rsid w:val="00056366"/>
    <w:rsid w:val="0006143D"/>
    <w:rsid w:val="000B5281"/>
    <w:rsid w:val="000E43B0"/>
    <w:rsid w:val="000F1BC6"/>
    <w:rsid w:val="0010589A"/>
    <w:rsid w:val="001268C9"/>
    <w:rsid w:val="00133C16"/>
    <w:rsid w:val="00136A55"/>
    <w:rsid w:val="001511F3"/>
    <w:rsid w:val="001557B7"/>
    <w:rsid w:val="001632DA"/>
    <w:rsid w:val="001724A4"/>
    <w:rsid w:val="001763BC"/>
    <w:rsid w:val="001B64C6"/>
    <w:rsid w:val="001D00EE"/>
    <w:rsid w:val="001F56B6"/>
    <w:rsid w:val="00215164"/>
    <w:rsid w:val="002157E2"/>
    <w:rsid w:val="00216090"/>
    <w:rsid w:val="002238C7"/>
    <w:rsid w:val="002421FB"/>
    <w:rsid w:val="002B43F7"/>
    <w:rsid w:val="00332AC7"/>
    <w:rsid w:val="00354D5E"/>
    <w:rsid w:val="00364C04"/>
    <w:rsid w:val="003B1797"/>
    <w:rsid w:val="003B45D4"/>
    <w:rsid w:val="003D6DD1"/>
    <w:rsid w:val="0044158E"/>
    <w:rsid w:val="00446893"/>
    <w:rsid w:val="00463296"/>
    <w:rsid w:val="00474614"/>
    <w:rsid w:val="00474616"/>
    <w:rsid w:val="004945EC"/>
    <w:rsid w:val="004A6532"/>
    <w:rsid w:val="004A71DA"/>
    <w:rsid w:val="004B31FF"/>
    <w:rsid w:val="004B6E78"/>
    <w:rsid w:val="004C0931"/>
    <w:rsid w:val="004C0FBD"/>
    <w:rsid w:val="004C36D8"/>
    <w:rsid w:val="004D558B"/>
    <w:rsid w:val="004F4BFD"/>
    <w:rsid w:val="0050778F"/>
    <w:rsid w:val="005171B2"/>
    <w:rsid w:val="00563BD4"/>
    <w:rsid w:val="005715BE"/>
    <w:rsid w:val="00571AE7"/>
    <w:rsid w:val="005934FF"/>
    <w:rsid w:val="005B0AAA"/>
    <w:rsid w:val="005E0B7A"/>
    <w:rsid w:val="0060108A"/>
    <w:rsid w:val="00604CD7"/>
    <w:rsid w:val="00617C47"/>
    <w:rsid w:val="00652555"/>
    <w:rsid w:val="006544D0"/>
    <w:rsid w:val="00666ECB"/>
    <w:rsid w:val="006816EE"/>
    <w:rsid w:val="00687386"/>
    <w:rsid w:val="006B6FEE"/>
    <w:rsid w:val="006C3074"/>
    <w:rsid w:val="006C757C"/>
    <w:rsid w:val="006E488D"/>
    <w:rsid w:val="00717D77"/>
    <w:rsid w:val="00720E30"/>
    <w:rsid w:val="00750CBB"/>
    <w:rsid w:val="0077141F"/>
    <w:rsid w:val="007B42EA"/>
    <w:rsid w:val="007C1962"/>
    <w:rsid w:val="007D0C43"/>
    <w:rsid w:val="0087319D"/>
    <w:rsid w:val="00881EA9"/>
    <w:rsid w:val="0090737B"/>
    <w:rsid w:val="00907F09"/>
    <w:rsid w:val="0093392B"/>
    <w:rsid w:val="00961CDF"/>
    <w:rsid w:val="00966E09"/>
    <w:rsid w:val="009C35E6"/>
    <w:rsid w:val="009F64C5"/>
    <w:rsid w:val="00A10726"/>
    <w:rsid w:val="00A242C5"/>
    <w:rsid w:val="00A278EF"/>
    <w:rsid w:val="00A56271"/>
    <w:rsid w:val="00A616FF"/>
    <w:rsid w:val="00A678D3"/>
    <w:rsid w:val="00A90048"/>
    <w:rsid w:val="00AA6806"/>
    <w:rsid w:val="00AC27C0"/>
    <w:rsid w:val="00AC2BFE"/>
    <w:rsid w:val="00AC323E"/>
    <w:rsid w:val="00AD16A3"/>
    <w:rsid w:val="00AD4E7C"/>
    <w:rsid w:val="00AE7AFD"/>
    <w:rsid w:val="00B03719"/>
    <w:rsid w:val="00B2348F"/>
    <w:rsid w:val="00B43E13"/>
    <w:rsid w:val="00B52A2B"/>
    <w:rsid w:val="00B90EEE"/>
    <w:rsid w:val="00B91B8A"/>
    <w:rsid w:val="00B94095"/>
    <w:rsid w:val="00BA71CE"/>
    <w:rsid w:val="00BB691E"/>
    <w:rsid w:val="00BC767E"/>
    <w:rsid w:val="00C10CBF"/>
    <w:rsid w:val="00C15F34"/>
    <w:rsid w:val="00C25933"/>
    <w:rsid w:val="00C25FB1"/>
    <w:rsid w:val="00C31C8D"/>
    <w:rsid w:val="00C36936"/>
    <w:rsid w:val="00C46A49"/>
    <w:rsid w:val="00C51933"/>
    <w:rsid w:val="00C94ED5"/>
    <w:rsid w:val="00C95280"/>
    <w:rsid w:val="00CA78D6"/>
    <w:rsid w:val="00CB1DC6"/>
    <w:rsid w:val="00CE1949"/>
    <w:rsid w:val="00D04BEA"/>
    <w:rsid w:val="00D14A58"/>
    <w:rsid w:val="00D43F4D"/>
    <w:rsid w:val="00D83719"/>
    <w:rsid w:val="00D860A7"/>
    <w:rsid w:val="00DF5902"/>
    <w:rsid w:val="00E4414E"/>
    <w:rsid w:val="00E574DE"/>
    <w:rsid w:val="00E579E5"/>
    <w:rsid w:val="00E72D09"/>
    <w:rsid w:val="00E8209A"/>
    <w:rsid w:val="00E83AD8"/>
    <w:rsid w:val="00E92A6A"/>
    <w:rsid w:val="00ED1FA6"/>
    <w:rsid w:val="00F126C9"/>
    <w:rsid w:val="00F33EA5"/>
    <w:rsid w:val="00F60DB7"/>
    <w:rsid w:val="00F62601"/>
    <w:rsid w:val="00FB3AE1"/>
    <w:rsid w:val="00FB4B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A402"/>
  <w15:docId w15:val="{C25F1593-3C95-4001-AA71-9DE7BAE3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57B7"/>
  </w:style>
  <w:style w:type="paragraph" w:styleId="Kop1">
    <w:name w:val="heading 1"/>
    <w:basedOn w:val="Standaard"/>
    <w:next w:val="Standaard"/>
    <w:link w:val="Kop1Char"/>
    <w:uiPriority w:val="9"/>
    <w:qFormat/>
    <w:rsid w:val="001557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1557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1557B7"/>
    <w:pPr>
      <w:pBdr>
        <w:top w:val="single" w:sz="6" w:space="2" w:color="4F81BD" w:themeColor="accent1"/>
      </w:pBdr>
      <w:spacing w:before="300" w:after="0"/>
      <w:outlineLvl w:val="2"/>
    </w:pPr>
    <w:rPr>
      <w:caps/>
      <w:color w:val="243F60" w:themeColor="accent1" w:themeShade="7F"/>
      <w:spacing w:val="15"/>
    </w:rPr>
  </w:style>
  <w:style w:type="paragraph" w:styleId="Kop4">
    <w:name w:val="heading 4"/>
    <w:basedOn w:val="Standaard"/>
    <w:next w:val="Standaard"/>
    <w:link w:val="Kop4Char"/>
    <w:uiPriority w:val="9"/>
    <w:semiHidden/>
    <w:unhideWhenUsed/>
    <w:qFormat/>
    <w:rsid w:val="001557B7"/>
    <w:pPr>
      <w:pBdr>
        <w:top w:val="dotted" w:sz="6" w:space="2" w:color="4F81BD" w:themeColor="accent1"/>
      </w:pBdr>
      <w:spacing w:before="200" w:after="0"/>
      <w:outlineLvl w:val="3"/>
    </w:pPr>
    <w:rPr>
      <w:caps/>
      <w:color w:val="365F91" w:themeColor="accent1" w:themeShade="BF"/>
      <w:spacing w:val="10"/>
    </w:rPr>
  </w:style>
  <w:style w:type="paragraph" w:styleId="Kop5">
    <w:name w:val="heading 5"/>
    <w:basedOn w:val="Standaard"/>
    <w:next w:val="Standaard"/>
    <w:link w:val="Kop5Char"/>
    <w:uiPriority w:val="9"/>
    <w:semiHidden/>
    <w:unhideWhenUsed/>
    <w:qFormat/>
    <w:rsid w:val="001557B7"/>
    <w:pPr>
      <w:pBdr>
        <w:bottom w:val="single" w:sz="6" w:space="1" w:color="4F81BD" w:themeColor="accent1"/>
      </w:pBdr>
      <w:spacing w:before="200" w:after="0"/>
      <w:outlineLvl w:val="4"/>
    </w:pPr>
    <w:rPr>
      <w:caps/>
      <w:color w:val="365F91" w:themeColor="accent1" w:themeShade="BF"/>
      <w:spacing w:val="10"/>
    </w:rPr>
  </w:style>
  <w:style w:type="paragraph" w:styleId="Kop6">
    <w:name w:val="heading 6"/>
    <w:basedOn w:val="Standaard"/>
    <w:next w:val="Standaard"/>
    <w:link w:val="Kop6Char"/>
    <w:uiPriority w:val="9"/>
    <w:semiHidden/>
    <w:unhideWhenUsed/>
    <w:qFormat/>
    <w:rsid w:val="001557B7"/>
    <w:pPr>
      <w:pBdr>
        <w:bottom w:val="dotted" w:sz="6" w:space="1" w:color="4F81BD" w:themeColor="accent1"/>
      </w:pBdr>
      <w:spacing w:before="200" w:after="0"/>
      <w:outlineLvl w:val="5"/>
    </w:pPr>
    <w:rPr>
      <w:caps/>
      <w:color w:val="365F91" w:themeColor="accent1" w:themeShade="BF"/>
      <w:spacing w:val="10"/>
    </w:rPr>
  </w:style>
  <w:style w:type="paragraph" w:styleId="Kop7">
    <w:name w:val="heading 7"/>
    <w:basedOn w:val="Standaard"/>
    <w:next w:val="Standaard"/>
    <w:link w:val="Kop7Char"/>
    <w:uiPriority w:val="9"/>
    <w:semiHidden/>
    <w:unhideWhenUsed/>
    <w:qFormat/>
    <w:rsid w:val="001557B7"/>
    <w:pPr>
      <w:spacing w:before="200" w:after="0"/>
      <w:outlineLvl w:val="6"/>
    </w:pPr>
    <w:rPr>
      <w:caps/>
      <w:color w:val="365F91" w:themeColor="accent1" w:themeShade="BF"/>
      <w:spacing w:val="10"/>
    </w:rPr>
  </w:style>
  <w:style w:type="paragraph" w:styleId="Kop8">
    <w:name w:val="heading 8"/>
    <w:basedOn w:val="Standaard"/>
    <w:next w:val="Standaard"/>
    <w:link w:val="Kop8Char"/>
    <w:uiPriority w:val="9"/>
    <w:semiHidden/>
    <w:unhideWhenUsed/>
    <w:qFormat/>
    <w:rsid w:val="001557B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1557B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516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1632"/>
    <w:rPr>
      <w:rFonts w:ascii="Tahoma" w:hAnsi="Tahoma" w:cs="Tahoma"/>
      <w:sz w:val="16"/>
      <w:szCs w:val="16"/>
    </w:rPr>
  </w:style>
  <w:style w:type="paragraph" w:styleId="Lijstalinea">
    <w:name w:val="List Paragraph"/>
    <w:basedOn w:val="Standaard"/>
    <w:uiPriority w:val="34"/>
    <w:qFormat/>
    <w:rsid w:val="00E72D09"/>
    <w:pPr>
      <w:ind w:left="720"/>
      <w:contextualSpacing/>
    </w:pPr>
  </w:style>
  <w:style w:type="table" w:styleId="Tabelraster">
    <w:name w:val="Table Grid"/>
    <w:basedOn w:val="Standaardtabel"/>
    <w:uiPriority w:val="59"/>
    <w:rsid w:val="00C15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1557B7"/>
    <w:rPr>
      <w:caps/>
      <w:spacing w:val="15"/>
      <w:shd w:val="clear" w:color="auto" w:fill="DBE5F1" w:themeFill="accent1" w:themeFillTint="33"/>
    </w:rPr>
  </w:style>
  <w:style w:type="character" w:customStyle="1" w:styleId="Kop1Char">
    <w:name w:val="Kop 1 Char"/>
    <w:basedOn w:val="Standaardalinea-lettertype"/>
    <w:link w:val="Kop1"/>
    <w:uiPriority w:val="9"/>
    <w:rsid w:val="001557B7"/>
    <w:rPr>
      <w:caps/>
      <w:color w:val="FFFFFF" w:themeColor="background1"/>
      <w:spacing w:val="15"/>
      <w:sz w:val="22"/>
      <w:szCs w:val="22"/>
      <w:shd w:val="clear" w:color="auto" w:fill="4F81BD" w:themeFill="accent1"/>
    </w:rPr>
  </w:style>
  <w:style w:type="character" w:customStyle="1" w:styleId="Kop3Char">
    <w:name w:val="Kop 3 Char"/>
    <w:basedOn w:val="Standaardalinea-lettertype"/>
    <w:link w:val="Kop3"/>
    <w:uiPriority w:val="9"/>
    <w:rsid w:val="001557B7"/>
    <w:rPr>
      <w:caps/>
      <w:color w:val="243F60" w:themeColor="accent1" w:themeShade="7F"/>
      <w:spacing w:val="15"/>
    </w:rPr>
  </w:style>
  <w:style w:type="character" w:customStyle="1" w:styleId="Kop4Char">
    <w:name w:val="Kop 4 Char"/>
    <w:basedOn w:val="Standaardalinea-lettertype"/>
    <w:link w:val="Kop4"/>
    <w:uiPriority w:val="9"/>
    <w:semiHidden/>
    <w:rsid w:val="001557B7"/>
    <w:rPr>
      <w:caps/>
      <w:color w:val="365F91" w:themeColor="accent1" w:themeShade="BF"/>
      <w:spacing w:val="10"/>
    </w:rPr>
  </w:style>
  <w:style w:type="character" w:customStyle="1" w:styleId="Kop5Char">
    <w:name w:val="Kop 5 Char"/>
    <w:basedOn w:val="Standaardalinea-lettertype"/>
    <w:link w:val="Kop5"/>
    <w:uiPriority w:val="9"/>
    <w:semiHidden/>
    <w:rsid w:val="001557B7"/>
    <w:rPr>
      <w:caps/>
      <w:color w:val="365F91" w:themeColor="accent1" w:themeShade="BF"/>
      <w:spacing w:val="10"/>
    </w:rPr>
  </w:style>
  <w:style w:type="character" w:customStyle="1" w:styleId="Kop6Char">
    <w:name w:val="Kop 6 Char"/>
    <w:basedOn w:val="Standaardalinea-lettertype"/>
    <w:link w:val="Kop6"/>
    <w:uiPriority w:val="9"/>
    <w:semiHidden/>
    <w:rsid w:val="001557B7"/>
    <w:rPr>
      <w:caps/>
      <w:color w:val="365F91" w:themeColor="accent1" w:themeShade="BF"/>
      <w:spacing w:val="10"/>
    </w:rPr>
  </w:style>
  <w:style w:type="character" w:customStyle="1" w:styleId="Kop7Char">
    <w:name w:val="Kop 7 Char"/>
    <w:basedOn w:val="Standaardalinea-lettertype"/>
    <w:link w:val="Kop7"/>
    <w:uiPriority w:val="9"/>
    <w:semiHidden/>
    <w:rsid w:val="001557B7"/>
    <w:rPr>
      <w:caps/>
      <w:color w:val="365F91" w:themeColor="accent1" w:themeShade="BF"/>
      <w:spacing w:val="10"/>
    </w:rPr>
  </w:style>
  <w:style w:type="character" w:customStyle="1" w:styleId="Kop8Char">
    <w:name w:val="Kop 8 Char"/>
    <w:basedOn w:val="Standaardalinea-lettertype"/>
    <w:link w:val="Kop8"/>
    <w:uiPriority w:val="9"/>
    <w:semiHidden/>
    <w:rsid w:val="001557B7"/>
    <w:rPr>
      <w:caps/>
      <w:spacing w:val="10"/>
      <w:sz w:val="18"/>
      <w:szCs w:val="18"/>
    </w:rPr>
  </w:style>
  <w:style w:type="character" w:customStyle="1" w:styleId="Kop9Char">
    <w:name w:val="Kop 9 Char"/>
    <w:basedOn w:val="Standaardalinea-lettertype"/>
    <w:link w:val="Kop9"/>
    <w:uiPriority w:val="9"/>
    <w:semiHidden/>
    <w:rsid w:val="001557B7"/>
    <w:rPr>
      <w:i/>
      <w:iCs/>
      <w:caps/>
      <w:spacing w:val="10"/>
      <w:sz w:val="18"/>
      <w:szCs w:val="18"/>
    </w:rPr>
  </w:style>
  <w:style w:type="paragraph" w:styleId="Bijschrift">
    <w:name w:val="caption"/>
    <w:basedOn w:val="Standaard"/>
    <w:next w:val="Standaard"/>
    <w:uiPriority w:val="35"/>
    <w:semiHidden/>
    <w:unhideWhenUsed/>
    <w:qFormat/>
    <w:rsid w:val="001557B7"/>
    <w:rPr>
      <w:b/>
      <w:bCs/>
      <w:color w:val="365F91" w:themeColor="accent1" w:themeShade="BF"/>
      <w:sz w:val="16"/>
      <w:szCs w:val="16"/>
    </w:rPr>
  </w:style>
  <w:style w:type="paragraph" w:styleId="Titel">
    <w:name w:val="Title"/>
    <w:basedOn w:val="Standaard"/>
    <w:next w:val="Standaard"/>
    <w:link w:val="TitelChar"/>
    <w:uiPriority w:val="10"/>
    <w:qFormat/>
    <w:rsid w:val="001557B7"/>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elChar">
    <w:name w:val="Titel Char"/>
    <w:basedOn w:val="Standaardalinea-lettertype"/>
    <w:link w:val="Titel"/>
    <w:uiPriority w:val="10"/>
    <w:rsid w:val="001557B7"/>
    <w:rPr>
      <w:rFonts w:asciiTheme="majorHAnsi" w:eastAsiaTheme="majorEastAsia" w:hAnsiTheme="majorHAnsi" w:cstheme="majorBidi"/>
      <w:caps/>
      <w:color w:val="4F81BD" w:themeColor="accent1"/>
      <w:spacing w:val="10"/>
      <w:sz w:val="52"/>
      <w:szCs w:val="52"/>
    </w:rPr>
  </w:style>
  <w:style w:type="paragraph" w:styleId="Ondertitel">
    <w:name w:val="Subtitle"/>
    <w:basedOn w:val="Standaard"/>
    <w:next w:val="Standaard"/>
    <w:link w:val="OndertitelChar"/>
    <w:uiPriority w:val="11"/>
    <w:qFormat/>
    <w:rsid w:val="001557B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1557B7"/>
    <w:rPr>
      <w:caps/>
      <w:color w:val="595959" w:themeColor="text1" w:themeTint="A6"/>
      <w:spacing w:val="10"/>
      <w:sz w:val="21"/>
      <w:szCs w:val="21"/>
    </w:rPr>
  </w:style>
  <w:style w:type="character" w:styleId="Zwaar">
    <w:name w:val="Strong"/>
    <w:uiPriority w:val="22"/>
    <w:qFormat/>
    <w:rsid w:val="001557B7"/>
    <w:rPr>
      <w:b/>
      <w:bCs/>
    </w:rPr>
  </w:style>
  <w:style w:type="character" w:styleId="Nadruk">
    <w:name w:val="Emphasis"/>
    <w:uiPriority w:val="20"/>
    <w:qFormat/>
    <w:rsid w:val="001557B7"/>
    <w:rPr>
      <w:caps/>
      <w:color w:val="243F60" w:themeColor="accent1" w:themeShade="7F"/>
      <w:spacing w:val="5"/>
    </w:rPr>
  </w:style>
  <w:style w:type="paragraph" w:styleId="Geenafstand">
    <w:name w:val="No Spacing"/>
    <w:uiPriority w:val="1"/>
    <w:qFormat/>
    <w:rsid w:val="001557B7"/>
    <w:pPr>
      <w:spacing w:after="0" w:line="240" w:lineRule="auto"/>
    </w:pPr>
  </w:style>
  <w:style w:type="paragraph" w:styleId="Citaat">
    <w:name w:val="Quote"/>
    <w:basedOn w:val="Standaard"/>
    <w:next w:val="Standaard"/>
    <w:link w:val="CitaatChar"/>
    <w:uiPriority w:val="29"/>
    <w:qFormat/>
    <w:rsid w:val="001557B7"/>
    <w:rPr>
      <w:i/>
      <w:iCs/>
      <w:sz w:val="24"/>
      <w:szCs w:val="24"/>
    </w:rPr>
  </w:style>
  <w:style w:type="character" w:customStyle="1" w:styleId="CitaatChar">
    <w:name w:val="Citaat Char"/>
    <w:basedOn w:val="Standaardalinea-lettertype"/>
    <w:link w:val="Citaat"/>
    <w:uiPriority w:val="29"/>
    <w:rsid w:val="001557B7"/>
    <w:rPr>
      <w:i/>
      <w:iCs/>
      <w:sz w:val="24"/>
      <w:szCs w:val="24"/>
    </w:rPr>
  </w:style>
  <w:style w:type="paragraph" w:styleId="Duidelijkcitaat">
    <w:name w:val="Intense Quote"/>
    <w:basedOn w:val="Standaard"/>
    <w:next w:val="Standaard"/>
    <w:link w:val="DuidelijkcitaatChar"/>
    <w:uiPriority w:val="30"/>
    <w:qFormat/>
    <w:rsid w:val="001557B7"/>
    <w:pPr>
      <w:spacing w:before="240" w:after="240" w:line="240" w:lineRule="auto"/>
      <w:ind w:left="1080" w:right="1080"/>
      <w:jc w:val="center"/>
    </w:pPr>
    <w:rPr>
      <w:color w:val="4F81BD" w:themeColor="accent1"/>
      <w:sz w:val="24"/>
      <w:szCs w:val="24"/>
    </w:rPr>
  </w:style>
  <w:style w:type="character" w:customStyle="1" w:styleId="DuidelijkcitaatChar">
    <w:name w:val="Duidelijk citaat Char"/>
    <w:basedOn w:val="Standaardalinea-lettertype"/>
    <w:link w:val="Duidelijkcitaat"/>
    <w:uiPriority w:val="30"/>
    <w:rsid w:val="001557B7"/>
    <w:rPr>
      <w:color w:val="4F81BD" w:themeColor="accent1"/>
      <w:sz w:val="24"/>
      <w:szCs w:val="24"/>
    </w:rPr>
  </w:style>
  <w:style w:type="character" w:styleId="Subtielebenadrukking">
    <w:name w:val="Subtle Emphasis"/>
    <w:uiPriority w:val="19"/>
    <w:qFormat/>
    <w:rsid w:val="001557B7"/>
    <w:rPr>
      <w:i/>
      <w:iCs/>
      <w:color w:val="243F60" w:themeColor="accent1" w:themeShade="7F"/>
    </w:rPr>
  </w:style>
  <w:style w:type="character" w:styleId="Intensievebenadrukking">
    <w:name w:val="Intense Emphasis"/>
    <w:uiPriority w:val="21"/>
    <w:qFormat/>
    <w:rsid w:val="001557B7"/>
    <w:rPr>
      <w:b/>
      <w:bCs/>
      <w:caps/>
      <w:color w:val="243F60" w:themeColor="accent1" w:themeShade="7F"/>
      <w:spacing w:val="10"/>
    </w:rPr>
  </w:style>
  <w:style w:type="character" w:styleId="Subtieleverwijzing">
    <w:name w:val="Subtle Reference"/>
    <w:uiPriority w:val="31"/>
    <w:qFormat/>
    <w:rsid w:val="001557B7"/>
    <w:rPr>
      <w:b/>
      <w:bCs/>
      <w:color w:val="4F81BD" w:themeColor="accent1"/>
    </w:rPr>
  </w:style>
  <w:style w:type="character" w:styleId="Intensieveverwijzing">
    <w:name w:val="Intense Reference"/>
    <w:uiPriority w:val="32"/>
    <w:qFormat/>
    <w:rsid w:val="001557B7"/>
    <w:rPr>
      <w:b/>
      <w:bCs/>
      <w:i/>
      <w:iCs/>
      <w:caps/>
      <w:color w:val="4F81BD" w:themeColor="accent1"/>
    </w:rPr>
  </w:style>
  <w:style w:type="character" w:styleId="Titelvanboek">
    <w:name w:val="Book Title"/>
    <w:uiPriority w:val="33"/>
    <w:qFormat/>
    <w:rsid w:val="001557B7"/>
    <w:rPr>
      <w:b/>
      <w:bCs/>
      <w:i/>
      <w:iCs/>
      <w:spacing w:val="0"/>
    </w:rPr>
  </w:style>
  <w:style w:type="paragraph" w:styleId="Kopvaninhoudsopgave">
    <w:name w:val="TOC Heading"/>
    <w:basedOn w:val="Kop1"/>
    <w:next w:val="Standaard"/>
    <w:uiPriority w:val="39"/>
    <w:semiHidden/>
    <w:unhideWhenUsed/>
    <w:qFormat/>
    <w:rsid w:val="001557B7"/>
    <w:pPr>
      <w:outlineLvl w:val="9"/>
    </w:pPr>
  </w:style>
  <w:style w:type="paragraph" w:styleId="Koptekst">
    <w:name w:val="header"/>
    <w:basedOn w:val="Standaard"/>
    <w:link w:val="KoptekstChar"/>
    <w:uiPriority w:val="99"/>
    <w:unhideWhenUsed/>
    <w:rsid w:val="00CE1949"/>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CE1949"/>
  </w:style>
  <w:style w:type="paragraph" w:styleId="Voettekst">
    <w:name w:val="footer"/>
    <w:basedOn w:val="Standaard"/>
    <w:link w:val="VoettekstChar"/>
    <w:uiPriority w:val="99"/>
    <w:unhideWhenUsed/>
    <w:rsid w:val="00CE1949"/>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CE1949"/>
  </w:style>
  <w:style w:type="character" w:styleId="Hyperlink">
    <w:name w:val="Hyperlink"/>
    <w:basedOn w:val="Standaardalinea-lettertype"/>
    <w:uiPriority w:val="99"/>
    <w:unhideWhenUsed/>
    <w:rsid w:val="0010589A"/>
    <w:rPr>
      <w:color w:val="0000FF" w:themeColor="hyperlink"/>
      <w:u w:val="single"/>
    </w:rPr>
  </w:style>
  <w:style w:type="character" w:styleId="Onopgelostemelding">
    <w:name w:val="Unresolved Mention"/>
    <w:basedOn w:val="Standaardalinea-lettertype"/>
    <w:uiPriority w:val="99"/>
    <w:semiHidden/>
    <w:unhideWhenUsed/>
    <w:rsid w:val="00105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05647">
      <w:bodyDiv w:val="1"/>
      <w:marLeft w:val="0"/>
      <w:marRight w:val="0"/>
      <w:marTop w:val="0"/>
      <w:marBottom w:val="0"/>
      <w:divBdr>
        <w:top w:val="none" w:sz="0" w:space="0" w:color="auto"/>
        <w:left w:val="none" w:sz="0" w:space="0" w:color="auto"/>
        <w:bottom w:val="none" w:sz="0" w:space="0" w:color="auto"/>
        <w:right w:val="none" w:sz="0" w:space="0" w:color="auto"/>
      </w:divBdr>
    </w:div>
    <w:div w:id="7605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e.n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C957BF41DA9049A0D1696B92822A0B" ma:contentTypeVersion="18" ma:contentTypeDescription="Een nieuw document maken." ma:contentTypeScope="" ma:versionID="85d62d95d9aabe062569479d7956447d">
  <xsd:schema xmlns:xsd="http://www.w3.org/2001/XMLSchema" xmlns:xs="http://www.w3.org/2001/XMLSchema" xmlns:p="http://schemas.microsoft.com/office/2006/metadata/properties" xmlns:ns2="a5301686-7b48-48ff-9169-cb03cbb2903b" xmlns:ns3="ee78200d-ef43-47ef-9195-4b38369b28a1" targetNamespace="http://schemas.microsoft.com/office/2006/metadata/properties" ma:root="true" ma:fieldsID="068035fef919320498d62e4f6c66e3ab" ns2:_="" ns3:_="">
    <xsd:import namespace="a5301686-7b48-48ff-9169-cb03cbb2903b"/>
    <xsd:import namespace="ee78200d-ef43-47ef-9195-4b38369b2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01686-7b48-48ff-9169-cb03cbb2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d9885bd-eaa4-410c-93fd-bdee6875124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8200d-ef43-47ef-9195-4b38369b28a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ec40f6b-346a-49d6-a84d-31a4efb347c5}" ma:internalName="TaxCatchAll" ma:showField="CatchAllData" ma:web="ee78200d-ef43-47ef-9195-4b38369b2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301686-7b48-48ff-9169-cb03cbb2903b">
      <Terms xmlns="http://schemas.microsoft.com/office/infopath/2007/PartnerControls"/>
    </lcf76f155ced4ddcb4097134ff3c332f>
    <TaxCatchAll xmlns="ee78200d-ef43-47ef-9195-4b38369b28a1" xsi:nil="true"/>
  </documentManagement>
</p:properties>
</file>

<file path=customXml/itemProps1.xml><?xml version="1.0" encoding="utf-8"?>
<ds:datastoreItem xmlns:ds="http://schemas.openxmlformats.org/officeDocument/2006/customXml" ds:itemID="{5BFA463A-C53D-472A-8CC6-3BA442639772}"/>
</file>

<file path=customXml/itemProps2.xml><?xml version="1.0" encoding="utf-8"?>
<ds:datastoreItem xmlns:ds="http://schemas.openxmlformats.org/officeDocument/2006/customXml" ds:itemID="{3C8B9F0A-9C1B-4F8E-9E45-CD5611F09160}"/>
</file>

<file path=customXml/itemProps3.xml><?xml version="1.0" encoding="utf-8"?>
<ds:datastoreItem xmlns:ds="http://schemas.openxmlformats.org/officeDocument/2006/customXml" ds:itemID="{22AF4F45-2D48-4E10-BFBA-748B0C30ABB3}"/>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4936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van Tongeren</dc:creator>
  <cp:lastModifiedBy>Erika Does</cp:lastModifiedBy>
  <cp:revision>2</cp:revision>
  <dcterms:created xsi:type="dcterms:W3CDTF">2025-02-11T08:18:00Z</dcterms:created>
  <dcterms:modified xsi:type="dcterms:W3CDTF">2025-02-11T08:18:00Z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0x0101004BC957BF41DA9049A0D1696B92822A0B</vt:lpwstr>
  </property>
</Properties>
</file>